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A2375" w:rsidRDefault="00BA2375">
      <w:pPr>
        <w:pStyle w:val="BodyA"/>
        <w:jc w:val="center"/>
        <w:rPr>
          <w:noProof/>
        </w:rPr>
      </w:pPr>
      <w:r>
        <w:rPr>
          <w:noProof/>
        </w:rPr>
        <w:drawing>
          <wp:anchor distT="0" distB="0" distL="114300" distR="114300" simplePos="0" relativeHeight="251675648" behindDoc="0" locked="0" layoutInCell="1" allowOverlap="1" wp14:anchorId="07240EDD" wp14:editId="0D5AEDAF">
            <wp:simplePos x="0" y="0"/>
            <wp:positionH relativeFrom="column">
              <wp:posOffset>599440</wp:posOffset>
            </wp:positionH>
            <wp:positionV relativeFrom="paragraph">
              <wp:posOffset>-401320</wp:posOffset>
            </wp:positionV>
            <wp:extent cx="4333875" cy="1533525"/>
            <wp:effectExtent l="0" t="0" r="9525" b="9525"/>
            <wp:wrapNone/>
            <wp:docPr id="4" name="officeArt object" descr="Screen Shot 2020-01-06 at 14.45.52.png"/>
            <wp:cNvGraphicFramePr/>
            <a:graphic xmlns:a="http://schemas.openxmlformats.org/drawingml/2006/main">
              <a:graphicData uri="http://schemas.openxmlformats.org/drawingml/2006/picture">
                <pic:pic xmlns:pic="http://schemas.openxmlformats.org/drawingml/2006/picture">
                  <pic:nvPicPr>
                    <pic:cNvPr id="1073741825" name="Screen Shot 2020-01-06 at 14.45.52.png" descr="Screen Shot 2020-01-06 at 14.45.52.png"/>
                    <pic:cNvPicPr>
                      <a:picLocks noChangeAspect="1"/>
                    </pic:cNvPicPr>
                  </pic:nvPicPr>
                  <pic:blipFill rotWithShape="1">
                    <a:blip r:embed="rId7" cstate="print">
                      <a:extLst>
                        <a:ext uri="{28A0092B-C50C-407E-A947-70E740481C1C}">
                          <a14:useLocalDpi xmlns:a14="http://schemas.microsoft.com/office/drawing/2010/main" val="0"/>
                        </a:ext>
                      </a:extLst>
                    </a:blip>
                    <a:srcRect r="29815"/>
                    <a:stretch/>
                  </pic:blipFill>
                  <pic:spPr bwMode="auto">
                    <a:xfrm>
                      <a:off x="0" y="0"/>
                      <a:ext cx="4333875" cy="153352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A2375" w:rsidRDefault="008533A5">
      <w:pPr>
        <w:pStyle w:val="BodyA"/>
        <w:jc w:val="center"/>
        <w:rPr>
          <w:rFonts w:ascii="Helvetica" w:hAnsi="Helvetica"/>
          <w:b/>
          <w:bCs/>
          <w:color w:val="009999"/>
          <w:sz w:val="31"/>
          <w:szCs w:val="31"/>
          <w:u w:color="009999"/>
          <w:lang w:val="en-US"/>
        </w:rPr>
      </w:pPr>
      <w:r>
        <w:rPr>
          <w:noProof/>
        </w:rPr>
        <w:drawing>
          <wp:anchor distT="152400" distB="152400" distL="152400" distR="152400" simplePos="0" relativeHeight="251660288" behindDoc="0" locked="0" layoutInCell="1" allowOverlap="1" wp14:anchorId="309754BF" wp14:editId="389AE40D">
            <wp:simplePos x="0" y="0"/>
            <wp:positionH relativeFrom="page">
              <wp:posOffset>5915409</wp:posOffset>
            </wp:positionH>
            <wp:positionV relativeFrom="page">
              <wp:posOffset>1748938</wp:posOffset>
            </wp:positionV>
            <wp:extent cx="1317878" cy="1193539"/>
            <wp:effectExtent l="0" t="0" r="0" b="0"/>
            <wp:wrapThrough wrapText="bothSides" distL="152400" distR="152400">
              <wp:wrapPolygon edited="1">
                <wp:start x="0" y="0"/>
                <wp:lineTo x="21600" y="0"/>
                <wp:lineTo x="21600" y="21614"/>
                <wp:lineTo x="0" y="21614"/>
                <wp:lineTo x="0" y="0"/>
              </wp:wrapPolygon>
            </wp:wrapThrough>
            <wp:docPr id="1073741827" name="officeArt object" descr="image1.tif"/>
            <wp:cNvGraphicFramePr/>
            <a:graphic xmlns:a="http://schemas.openxmlformats.org/drawingml/2006/main">
              <a:graphicData uri="http://schemas.openxmlformats.org/drawingml/2006/picture">
                <pic:pic xmlns:pic="http://schemas.openxmlformats.org/drawingml/2006/picture">
                  <pic:nvPicPr>
                    <pic:cNvPr id="1073741827" name="image1.tif" descr="image1.tif"/>
                    <pic:cNvPicPr>
                      <a:picLocks noChangeAspect="1"/>
                    </pic:cNvPicPr>
                  </pic:nvPicPr>
                  <pic:blipFill>
                    <a:blip r:embed="rId8">
                      <a:extLst/>
                    </a:blip>
                    <a:stretch>
                      <a:fillRect/>
                    </a:stretch>
                  </pic:blipFill>
                  <pic:spPr>
                    <a:xfrm>
                      <a:off x="0" y="0"/>
                      <a:ext cx="1317878" cy="1193539"/>
                    </a:xfrm>
                    <a:prstGeom prst="rect">
                      <a:avLst/>
                    </a:prstGeom>
                    <a:ln w="12700" cap="flat">
                      <a:noFill/>
                      <a:miter lim="400000"/>
                    </a:ln>
                    <a:effectLst/>
                  </pic:spPr>
                </pic:pic>
              </a:graphicData>
            </a:graphic>
          </wp:anchor>
        </w:drawing>
      </w:r>
      <w:r>
        <w:rPr>
          <w:rFonts w:ascii="Helvetica" w:hAnsi="Helvetica"/>
          <w:b/>
          <w:bCs/>
          <w:color w:val="C45911"/>
          <w:sz w:val="28"/>
          <w:szCs w:val="28"/>
          <w:u w:color="C45911"/>
        </w:rPr>
        <w:br/>
      </w:r>
    </w:p>
    <w:p w:rsidR="00BA2375" w:rsidRDefault="00BA2375">
      <w:pPr>
        <w:pStyle w:val="BodyA"/>
        <w:jc w:val="center"/>
        <w:rPr>
          <w:rFonts w:ascii="Helvetica" w:hAnsi="Helvetica"/>
          <w:b/>
          <w:bCs/>
          <w:color w:val="009999"/>
          <w:sz w:val="31"/>
          <w:szCs w:val="31"/>
          <w:u w:color="009999"/>
          <w:lang w:val="en-US"/>
        </w:rPr>
      </w:pPr>
    </w:p>
    <w:p w:rsidR="0037721A" w:rsidRDefault="00BA2375">
      <w:pPr>
        <w:pStyle w:val="BodyA"/>
        <w:jc w:val="center"/>
        <w:rPr>
          <w:rFonts w:ascii="Helvetica" w:eastAsia="Helvetica" w:hAnsi="Helvetica" w:cs="Helvetica"/>
          <w:b/>
          <w:bCs/>
          <w:sz w:val="31"/>
          <w:szCs w:val="31"/>
        </w:rPr>
      </w:pPr>
      <w:r>
        <w:rPr>
          <w:noProof/>
        </w:rPr>
        <w:drawing>
          <wp:anchor distT="152400" distB="152400" distL="152400" distR="152400" simplePos="0" relativeHeight="251670528" behindDoc="0" locked="0" layoutInCell="1" allowOverlap="1" wp14:anchorId="749D4E63" wp14:editId="51D51C6E">
            <wp:simplePos x="0" y="0"/>
            <wp:positionH relativeFrom="page">
              <wp:posOffset>6114415</wp:posOffset>
            </wp:positionH>
            <wp:positionV relativeFrom="line">
              <wp:posOffset>85090</wp:posOffset>
            </wp:positionV>
            <wp:extent cx="900104" cy="835035"/>
            <wp:effectExtent l="0" t="0" r="0" b="0"/>
            <wp:wrapThrough wrapText="bothSides" distL="152400" distR="152400">
              <wp:wrapPolygon edited="1">
                <wp:start x="0" y="0"/>
                <wp:lineTo x="21600" y="0"/>
                <wp:lineTo x="21600" y="21600"/>
                <wp:lineTo x="0" y="21600"/>
                <wp:lineTo x="0" y="0"/>
              </wp:wrapPolygon>
            </wp:wrapThrough>
            <wp:docPr id="1073741828"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28" name="pasted-image.tiff" descr="pasted-image.tiff"/>
                    <pic:cNvPicPr>
                      <a:picLocks noChangeAspect="1"/>
                    </pic:cNvPicPr>
                  </pic:nvPicPr>
                  <pic:blipFill>
                    <a:blip r:embed="rId9">
                      <a:extLst/>
                    </a:blip>
                    <a:stretch>
                      <a:fillRect/>
                    </a:stretch>
                  </pic:blipFill>
                  <pic:spPr>
                    <a:xfrm>
                      <a:off x="0" y="0"/>
                      <a:ext cx="900104" cy="835035"/>
                    </a:xfrm>
                    <a:prstGeom prst="rect">
                      <a:avLst/>
                    </a:prstGeom>
                    <a:ln w="12700" cap="flat">
                      <a:noFill/>
                      <a:miter lim="400000"/>
                    </a:ln>
                    <a:effectLst/>
                  </pic:spPr>
                </pic:pic>
              </a:graphicData>
            </a:graphic>
          </wp:anchor>
        </w:drawing>
      </w:r>
      <w:r w:rsidR="008533A5">
        <w:rPr>
          <w:rFonts w:ascii="Helvetica" w:hAnsi="Helvetica"/>
          <w:b/>
          <w:bCs/>
          <w:color w:val="009999"/>
          <w:sz w:val="31"/>
          <w:szCs w:val="31"/>
          <w:u w:color="009999"/>
          <w:lang w:val="en-US"/>
        </w:rPr>
        <w:t>Your guide to HYCS</w:t>
      </w:r>
      <w:r w:rsidR="008533A5">
        <w:rPr>
          <w:rFonts w:ascii="Arial Unicode MS" w:hAnsi="Arial Unicode MS"/>
          <w:color w:val="009999"/>
          <w:sz w:val="31"/>
          <w:szCs w:val="31"/>
          <w:u w:color="009999"/>
          <w:rtl/>
        </w:rPr>
        <w:t xml:space="preserve">’ </w:t>
      </w:r>
      <w:r w:rsidR="008533A5">
        <w:rPr>
          <w:rFonts w:ascii="Helvetica" w:hAnsi="Helvetica"/>
          <w:b/>
          <w:bCs/>
          <w:color w:val="009999"/>
          <w:sz w:val="31"/>
          <w:szCs w:val="31"/>
          <w:u w:color="009999"/>
          <w:lang w:val="en-US"/>
        </w:rPr>
        <w:t xml:space="preserve">telephone and </w:t>
      </w:r>
      <w:r w:rsidR="008533A5">
        <w:rPr>
          <w:rFonts w:ascii="Helvetica" w:eastAsia="Helvetica" w:hAnsi="Helvetica" w:cs="Helvetica"/>
          <w:b/>
          <w:bCs/>
          <w:color w:val="009999"/>
          <w:sz w:val="31"/>
          <w:szCs w:val="31"/>
          <w:u w:color="009999"/>
          <w:lang w:val="en-US"/>
        </w:rPr>
        <w:br/>
      </w:r>
      <w:r w:rsidR="008533A5">
        <w:rPr>
          <w:rFonts w:ascii="Helvetica" w:hAnsi="Helvetica"/>
          <w:b/>
          <w:bCs/>
          <w:color w:val="009999"/>
          <w:sz w:val="31"/>
          <w:szCs w:val="31"/>
          <w:u w:color="009999"/>
          <w:lang w:val="en-US"/>
        </w:rPr>
        <w:t>online (video) counselling services</w:t>
      </w:r>
    </w:p>
    <w:p w:rsidR="0037721A" w:rsidRDefault="008533A5">
      <w:pPr>
        <w:pStyle w:val="BodyA"/>
        <w:rPr>
          <w:rFonts w:ascii="Helvetica" w:eastAsia="Helvetica" w:hAnsi="Helvetica" w:cs="Helvetica"/>
          <w:b/>
          <w:bCs/>
          <w:color w:val="C45911"/>
          <w:sz w:val="28"/>
          <w:szCs w:val="28"/>
          <w:u w:color="C45911"/>
        </w:rPr>
      </w:pPr>
      <w:r>
        <w:br/>
      </w:r>
      <w:r>
        <w:rPr>
          <w:rFonts w:ascii="Helvetica" w:hAnsi="Helvetica"/>
          <w:b/>
          <w:bCs/>
          <w:color w:val="C45911"/>
          <w:sz w:val="28"/>
          <w:szCs w:val="28"/>
          <w:u w:color="C45911"/>
          <w:lang w:val="en-US"/>
        </w:rPr>
        <w:t xml:space="preserve">A new way of working </w:t>
      </w:r>
      <w:r>
        <w:rPr>
          <w:rFonts w:ascii="Helvetica" w:hAnsi="Helvetica"/>
          <w:b/>
          <w:bCs/>
          <w:color w:val="C45911"/>
          <w:sz w:val="28"/>
          <w:szCs w:val="28"/>
          <w:u w:color="C45911"/>
        </w:rPr>
        <w:t xml:space="preserve">– </w:t>
      </w:r>
      <w:r>
        <w:rPr>
          <w:rFonts w:ascii="Helvetica" w:hAnsi="Helvetica"/>
          <w:b/>
          <w:bCs/>
          <w:color w:val="C45911"/>
          <w:sz w:val="28"/>
          <w:szCs w:val="28"/>
          <w:u w:color="C45911"/>
          <w:lang w:val="en-US"/>
        </w:rPr>
        <w:t xml:space="preserve">telephone and </w:t>
      </w:r>
      <w:r>
        <w:rPr>
          <w:rFonts w:ascii="Helvetica" w:eastAsia="Helvetica" w:hAnsi="Helvetica" w:cs="Helvetica"/>
          <w:b/>
          <w:bCs/>
          <w:color w:val="C45911"/>
          <w:sz w:val="28"/>
          <w:szCs w:val="28"/>
          <w:u w:color="C45911"/>
        </w:rPr>
        <w:br/>
      </w:r>
      <w:r>
        <w:rPr>
          <w:rFonts w:ascii="Helvetica" w:hAnsi="Helvetica"/>
          <w:b/>
          <w:bCs/>
          <w:color w:val="C45911"/>
          <w:sz w:val="28"/>
          <w:szCs w:val="28"/>
          <w:u w:color="C45911"/>
          <w:lang w:val="pt-PT"/>
        </w:rPr>
        <w:t xml:space="preserve">online </w:t>
      </w:r>
      <w:r w:rsidR="00FF3DC3">
        <w:rPr>
          <w:rFonts w:ascii="Helvetica" w:hAnsi="Helvetica"/>
          <w:b/>
          <w:bCs/>
          <w:color w:val="C45911"/>
          <w:sz w:val="28"/>
          <w:szCs w:val="28"/>
          <w:u w:color="C45911"/>
          <w:lang w:val="pt-PT"/>
        </w:rPr>
        <w:t>(</w:t>
      </w:r>
      <w:r>
        <w:rPr>
          <w:rFonts w:ascii="Helvetica" w:hAnsi="Helvetica"/>
          <w:b/>
          <w:bCs/>
          <w:color w:val="C45911"/>
          <w:sz w:val="28"/>
          <w:szCs w:val="28"/>
          <w:u w:color="C45911"/>
          <w:lang w:val="en-US"/>
        </w:rPr>
        <w:t>video</w:t>
      </w:r>
      <w:r w:rsidR="00FF3DC3">
        <w:rPr>
          <w:rFonts w:ascii="Helvetica" w:hAnsi="Helvetica"/>
          <w:b/>
          <w:bCs/>
          <w:color w:val="C45911"/>
          <w:sz w:val="28"/>
          <w:szCs w:val="28"/>
          <w:u w:color="C45911"/>
          <w:lang w:val="en-US"/>
        </w:rPr>
        <w:t>)</w:t>
      </w:r>
      <w:r>
        <w:rPr>
          <w:rFonts w:ascii="Helvetica" w:hAnsi="Helvetica"/>
          <w:b/>
          <w:bCs/>
          <w:color w:val="C45911"/>
          <w:sz w:val="28"/>
          <w:szCs w:val="28"/>
          <w:u w:color="C45911"/>
          <w:lang w:val="en-US"/>
        </w:rPr>
        <w:t xml:space="preserve"> appointments</w:t>
      </w:r>
    </w:p>
    <w:p w:rsidR="0037721A" w:rsidRDefault="008533A5">
      <w:pPr>
        <w:pStyle w:val="BodyA"/>
      </w:pPr>
      <w:r>
        <w:rPr>
          <w:lang w:val="en-US"/>
        </w:rPr>
        <w:t xml:space="preserve">Hounslow Youth Counselling Service (HYCS) has changed the way it is now delivering 1-2-1 </w:t>
      </w:r>
      <w:r>
        <w:rPr>
          <w:lang w:val="en-US"/>
        </w:rPr>
        <w:br/>
      </w:r>
      <w:r w:rsidR="000D63A7">
        <w:rPr>
          <w:noProof/>
        </w:rPr>
        <w:drawing>
          <wp:anchor distT="57150" distB="57150" distL="57150" distR="57150" simplePos="0" relativeHeight="251662336" behindDoc="0" locked="0" layoutInCell="1" allowOverlap="1" wp14:anchorId="6B0D0DFC" wp14:editId="6EDE7627">
            <wp:simplePos x="0" y="0"/>
            <wp:positionH relativeFrom="page">
              <wp:posOffset>382270</wp:posOffset>
            </wp:positionH>
            <wp:positionV relativeFrom="line">
              <wp:posOffset>252730</wp:posOffset>
            </wp:positionV>
            <wp:extent cx="1457962" cy="1162051"/>
            <wp:effectExtent l="0" t="0" r="0" b="0"/>
            <wp:wrapThrough wrapText="bothSides" distL="57150" distR="57150">
              <wp:wrapPolygon edited="1">
                <wp:start x="0" y="0"/>
                <wp:lineTo x="0" y="21600"/>
                <wp:lineTo x="21602" y="21600"/>
                <wp:lineTo x="21602" y="0"/>
                <wp:lineTo x="0" y="0"/>
              </wp:wrapPolygon>
            </wp:wrapThrough>
            <wp:docPr id="1073741829" name="officeArt object" descr="speachbub.jpg"/>
            <wp:cNvGraphicFramePr/>
            <a:graphic xmlns:a="http://schemas.openxmlformats.org/drawingml/2006/main">
              <a:graphicData uri="http://schemas.openxmlformats.org/drawingml/2006/picture">
                <pic:pic xmlns:pic="http://schemas.openxmlformats.org/drawingml/2006/picture">
                  <pic:nvPicPr>
                    <pic:cNvPr id="1073741829" name="speachbub.jpg" descr="speachbub.jpg"/>
                    <pic:cNvPicPr>
                      <a:picLocks noChangeAspect="1"/>
                    </pic:cNvPicPr>
                  </pic:nvPicPr>
                  <pic:blipFill>
                    <a:blip r:embed="rId10">
                      <a:extLst/>
                    </a:blip>
                    <a:srcRect t="7306" b="15068"/>
                    <a:stretch>
                      <a:fillRect/>
                    </a:stretch>
                  </pic:blipFill>
                  <pic:spPr>
                    <a:xfrm>
                      <a:off x="0" y="0"/>
                      <a:ext cx="1457962" cy="1162051"/>
                    </a:xfrm>
                    <a:prstGeom prst="rect">
                      <a:avLst/>
                    </a:prstGeom>
                    <a:ln w="12700" cap="flat">
                      <a:noFill/>
                      <a:miter lim="400000"/>
                    </a:ln>
                    <a:effectLst/>
                  </pic:spPr>
                </pic:pic>
              </a:graphicData>
            </a:graphic>
          </wp:anchor>
        </w:drawing>
      </w:r>
      <w:r>
        <w:rPr>
          <w:lang w:val="en-US"/>
        </w:rPr>
        <w:t xml:space="preserve">counselling support to young people because of the COVID 19 pandemic and ongoing lockdown </w:t>
      </w:r>
      <w:r>
        <w:rPr>
          <w:lang w:val="en-US"/>
        </w:rPr>
        <w:br/>
        <w:t>restrictions. The service has largely moved from face to face counselling sessions to telephone or online video appointments.</w:t>
      </w:r>
      <w:r w:rsidR="000D63A7">
        <w:rPr>
          <w:lang w:val="en-US"/>
        </w:rPr>
        <w:t xml:space="preserve"> </w:t>
      </w:r>
      <w:r w:rsidR="000D63A7">
        <w:rPr>
          <w:lang w:val="en-US"/>
        </w:rPr>
        <w:br/>
      </w:r>
      <w:r w:rsidR="000D63A7">
        <w:rPr>
          <w:lang w:val="en-US"/>
        </w:rPr>
        <w:br/>
      </w:r>
      <w:r>
        <w:rPr>
          <w:lang w:val="en-US"/>
        </w:rPr>
        <w:t xml:space="preserve">The information in our </w:t>
      </w:r>
      <w:r>
        <w:rPr>
          <w:rFonts w:ascii="Arial Unicode MS" w:hAnsi="Arial Unicode MS"/>
          <w:rtl/>
          <w:lang w:val="ar-SA"/>
        </w:rPr>
        <w:t>“</w:t>
      </w:r>
      <w:r>
        <w:rPr>
          <w:rFonts w:ascii="Helvetica" w:hAnsi="Helvetica"/>
          <w:b/>
          <w:bCs/>
          <w:i/>
          <w:iCs/>
          <w:lang w:val="en-US"/>
        </w:rPr>
        <w:t>HYCS Introduction Booklet</w:t>
      </w:r>
      <w:r>
        <w:rPr>
          <w:rFonts w:ascii="Helvetica" w:hAnsi="Helvetica"/>
          <w:b/>
          <w:bCs/>
          <w:i/>
          <w:iCs/>
        </w:rPr>
        <w:t>”</w:t>
      </w:r>
      <w:r>
        <w:rPr>
          <w:lang w:val="en-US"/>
        </w:rPr>
        <w:t xml:space="preserve"> explains how we </w:t>
      </w:r>
      <w:r>
        <w:rPr>
          <w:lang w:val="en-US"/>
        </w:rPr>
        <w:br/>
        <w:t xml:space="preserve">approach counselling generally and this still applies but there are also some changes which </w:t>
      </w:r>
      <w:r w:rsidR="000D63A7">
        <w:rPr>
          <w:lang w:val="en-US"/>
        </w:rPr>
        <w:t xml:space="preserve">we will explain in this leaflet, </w:t>
      </w:r>
      <w:r>
        <w:rPr>
          <w:lang w:val="en-US"/>
        </w:rPr>
        <w:t xml:space="preserve">and </w:t>
      </w:r>
      <w:r w:rsidR="000D63A7">
        <w:rPr>
          <w:lang w:val="en-US"/>
        </w:rPr>
        <w:t xml:space="preserve">to which we need your agreement, </w:t>
      </w:r>
      <w:r w:rsidR="0076468A">
        <w:rPr>
          <w:lang w:val="en-US"/>
        </w:rPr>
        <w:t xml:space="preserve">in </w:t>
      </w:r>
      <w:r>
        <w:rPr>
          <w:lang w:val="en-US"/>
        </w:rPr>
        <w:t>order to offer you online/telephone support.</w:t>
      </w:r>
    </w:p>
    <w:p w:rsidR="0037721A" w:rsidRDefault="008533A5">
      <w:pPr>
        <w:pStyle w:val="BodyA"/>
      </w:pPr>
      <w:r>
        <w:t>•</w:t>
      </w:r>
      <w:r>
        <w:tab/>
      </w:r>
      <w:r>
        <w:rPr>
          <w:rFonts w:ascii="Helvetica" w:hAnsi="Helvetica"/>
          <w:b/>
          <w:bCs/>
          <w:lang w:val="en-US"/>
        </w:rPr>
        <w:t>Existing clients</w:t>
      </w:r>
      <w:r>
        <w:rPr>
          <w:lang w:val="en-US"/>
        </w:rPr>
        <w:t xml:space="preserve"> - your counsellor will ask if you want to switch to telephone/online</w:t>
      </w:r>
      <w:r w:rsidR="000D63A7">
        <w:rPr>
          <w:lang w:val="en-US"/>
        </w:rPr>
        <w:br/>
      </w:r>
      <w:r>
        <w:rPr>
          <w:lang w:val="en-US"/>
        </w:rPr>
        <w:t>counselling during the Covid-19 restrictions or if you prefer to wait for face to face work to resume.</w:t>
      </w:r>
    </w:p>
    <w:p w:rsidR="0037721A" w:rsidRDefault="008533A5">
      <w:pPr>
        <w:pStyle w:val="BodyA"/>
        <w:rPr>
          <w:rFonts w:ascii="Helvetica" w:eastAsia="Helvetica" w:hAnsi="Helvetica" w:cs="Helvetica"/>
          <w:color w:val="C45911"/>
          <w:u w:color="C45911"/>
        </w:rPr>
      </w:pPr>
      <w:r>
        <w:t>•</w:t>
      </w:r>
      <w:r>
        <w:tab/>
      </w:r>
      <w:r>
        <w:rPr>
          <w:rFonts w:ascii="Helvetica" w:hAnsi="Helvetica"/>
          <w:b/>
          <w:bCs/>
          <w:lang w:val="en-US"/>
        </w:rPr>
        <w:t xml:space="preserve">New clients - </w:t>
      </w:r>
      <w:r>
        <w:rPr>
          <w:rFonts w:ascii="Helvetica" w:hAnsi="Helvetica"/>
          <w:b/>
          <w:bCs/>
          <w:i/>
          <w:iCs/>
          <w:color w:val="009193"/>
          <w:u w:color="009193"/>
        </w:rPr>
        <w:t>Age 13+</w:t>
      </w:r>
      <w:r>
        <w:rPr>
          <w:rFonts w:ascii="Helvetica" w:hAnsi="Helvetica"/>
          <w:i/>
          <w:iCs/>
          <w:color w:val="009193"/>
          <w:u w:color="009193"/>
        </w:rPr>
        <w:t xml:space="preserve"> </w:t>
      </w:r>
      <w:r>
        <w:rPr>
          <w:lang w:val="en-US"/>
        </w:rPr>
        <w:t xml:space="preserve">- you will be offered the option of either telephone or online </w:t>
      </w:r>
      <w:r>
        <w:rPr>
          <w:lang w:val="en-US"/>
        </w:rPr>
        <w:br/>
        <w:t xml:space="preserve">counselling at this time.   Alternatively you can wait until face to face sessions are available.  </w:t>
      </w:r>
      <w:r>
        <w:br/>
      </w:r>
      <w:r>
        <w:rPr>
          <w:rFonts w:ascii="Helvetica" w:hAnsi="Helvetica"/>
          <w:b/>
          <w:bCs/>
          <w:i/>
          <w:iCs/>
          <w:color w:val="009193"/>
          <w:u w:color="009193"/>
        </w:rPr>
        <w:t>Age</w:t>
      </w:r>
      <w:r>
        <w:rPr>
          <w:rFonts w:ascii="Helvetica" w:hAnsi="Helvetica"/>
          <w:b/>
          <w:bCs/>
          <w:i/>
          <w:iCs/>
          <w:color w:val="009193"/>
          <w:u w:color="009193"/>
          <w:lang w:val="en-US"/>
        </w:rPr>
        <w:t>s</w:t>
      </w:r>
      <w:r>
        <w:rPr>
          <w:rFonts w:ascii="Helvetica" w:hAnsi="Helvetica"/>
          <w:b/>
          <w:bCs/>
          <w:i/>
          <w:iCs/>
          <w:color w:val="009193"/>
          <w:u w:color="009193"/>
        </w:rPr>
        <w:t xml:space="preserve"> 11-12</w:t>
      </w:r>
      <w:r>
        <w:rPr>
          <w:color w:val="009193"/>
          <w:u w:color="009193"/>
        </w:rPr>
        <w:t xml:space="preserve"> </w:t>
      </w:r>
      <w:r>
        <w:rPr>
          <w:lang w:val="en-US"/>
        </w:rPr>
        <w:t xml:space="preserve">- this age group can only currently be offered face to face work, subject to </w:t>
      </w:r>
      <w:r>
        <w:rPr>
          <w:lang w:val="en-US"/>
        </w:rPr>
        <w:br/>
        <w:t>availability.</w:t>
      </w:r>
      <w:r w:rsidR="00BA2375">
        <w:rPr>
          <w:lang w:val="en-US"/>
        </w:rPr>
        <w:br/>
      </w:r>
    </w:p>
    <w:p w:rsidR="0037721A" w:rsidRDefault="008533A5">
      <w:pPr>
        <w:pStyle w:val="BodyA"/>
        <w:rPr>
          <w:rFonts w:ascii="Helvetica" w:eastAsia="Helvetica" w:hAnsi="Helvetica" w:cs="Helvetica"/>
          <w:b/>
          <w:bCs/>
          <w:color w:val="C45911"/>
          <w:sz w:val="28"/>
          <w:szCs w:val="28"/>
          <w:u w:color="C45911"/>
        </w:rPr>
      </w:pPr>
      <w:r>
        <w:rPr>
          <w:rFonts w:ascii="Helvetica" w:hAnsi="Helvetica"/>
          <w:b/>
          <w:bCs/>
          <w:color w:val="C45911"/>
          <w:sz w:val="28"/>
          <w:szCs w:val="28"/>
          <w:u w:color="C45911"/>
          <w:lang w:val="en-US"/>
        </w:rPr>
        <w:t>Is telephone or online (video) counselling right for you?</w:t>
      </w:r>
    </w:p>
    <w:p w:rsidR="0037721A" w:rsidRDefault="008533A5">
      <w:pPr>
        <w:pStyle w:val="BodyA"/>
      </w:pPr>
      <w:r>
        <w:rPr>
          <w:lang w:val="en-US"/>
        </w:rPr>
        <w:t xml:space="preserve">Having counselling online via a video link or on the phone </w:t>
      </w:r>
      <w:r w:rsidR="000D63A7">
        <w:rPr>
          <w:lang w:val="en-US"/>
        </w:rPr>
        <w:t>can feel very different to face-to-</w:t>
      </w:r>
      <w:r>
        <w:rPr>
          <w:lang w:val="en-US"/>
        </w:rPr>
        <w:t>face so it</w:t>
      </w:r>
      <w:r w:rsidR="000D63A7">
        <w:rPr>
          <w:rFonts w:ascii="Arial Unicode MS" w:hAnsi="Arial Unicode MS"/>
          <w:rtl/>
        </w:rPr>
        <w:t>'</w:t>
      </w:r>
      <w:proofErr w:type="spellStart"/>
      <w:r>
        <w:rPr>
          <w:lang w:val="en-US"/>
        </w:rPr>
        <w:t>s</w:t>
      </w:r>
      <w:proofErr w:type="spellEnd"/>
      <w:r>
        <w:rPr>
          <w:lang w:val="en-US"/>
        </w:rPr>
        <w:t xml:space="preserve"> important that you have thought about the pros and cons for you and your particular home </w:t>
      </w:r>
      <w:r>
        <w:rPr>
          <w:lang w:val="en-US"/>
        </w:rPr>
        <w:br/>
        <w:t>situation.  Have a think and let us know what feels right for you or if you want to talk anything through.</w:t>
      </w:r>
      <w:r>
        <w:rPr>
          <w:noProof/>
        </w:rPr>
        <w:drawing>
          <wp:anchor distT="152400" distB="152400" distL="152400" distR="152400" simplePos="0" relativeHeight="251661312" behindDoc="0" locked="0" layoutInCell="1" allowOverlap="1">
            <wp:simplePos x="0" y="0"/>
            <wp:positionH relativeFrom="page">
              <wp:posOffset>230478</wp:posOffset>
            </wp:positionH>
            <wp:positionV relativeFrom="line">
              <wp:posOffset>170764</wp:posOffset>
            </wp:positionV>
            <wp:extent cx="1355145" cy="1227289"/>
            <wp:effectExtent l="0" t="0" r="0" b="0"/>
            <wp:wrapThrough wrapText="bothSides" distL="152400" distR="152400">
              <wp:wrapPolygon edited="1">
                <wp:start x="0" y="0"/>
                <wp:lineTo x="21600" y="0"/>
                <wp:lineTo x="21600" y="21614"/>
                <wp:lineTo x="0" y="21614"/>
                <wp:lineTo x="0" y="0"/>
              </wp:wrapPolygon>
            </wp:wrapThrough>
            <wp:docPr id="1073741830"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30" name="pasted-image.tiff" descr="pasted-image.tiff"/>
                    <pic:cNvPicPr>
                      <a:picLocks noChangeAspect="1"/>
                    </pic:cNvPicPr>
                  </pic:nvPicPr>
                  <pic:blipFill>
                    <a:blip r:embed="rId8">
                      <a:extLst/>
                    </a:blip>
                    <a:stretch>
                      <a:fillRect/>
                    </a:stretch>
                  </pic:blipFill>
                  <pic:spPr>
                    <a:xfrm>
                      <a:off x="0" y="0"/>
                      <a:ext cx="1355145" cy="1227289"/>
                    </a:xfrm>
                    <a:prstGeom prst="rect">
                      <a:avLst/>
                    </a:prstGeom>
                    <a:ln w="12700" cap="flat">
                      <a:noFill/>
                      <a:miter lim="400000"/>
                    </a:ln>
                    <a:effectLst/>
                  </pic:spPr>
                </pic:pic>
              </a:graphicData>
            </a:graphic>
          </wp:anchor>
        </w:drawing>
      </w:r>
      <w:r>
        <w:rPr>
          <w:noProof/>
        </w:rPr>
        <w:drawing>
          <wp:anchor distT="152400" distB="152400" distL="152400" distR="152400" simplePos="0" relativeHeight="251667456" behindDoc="0" locked="0" layoutInCell="1" allowOverlap="1">
            <wp:simplePos x="0" y="0"/>
            <wp:positionH relativeFrom="page">
              <wp:posOffset>574076</wp:posOffset>
            </wp:positionH>
            <wp:positionV relativeFrom="line">
              <wp:posOffset>430031</wp:posOffset>
            </wp:positionV>
            <wp:extent cx="667950" cy="708757"/>
            <wp:effectExtent l="0" t="0" r="0" b="0"/>
            <wp:wrapThrough wrapText="bothSides" distL="152400" distR="152400">
              <wp:wrapPolygon edited="1">
                <wp:start x="0" y="0"/>
                <wp:lineTo x="21600" y="0"/>
                <wp:lineTo x="21600" y="21600"/>
                <wp:lineTo x="0" y="21600"/>
                <wp:lineTo x="0" y="0"/>
              </wp:wrapPolygon>
            </wp:wrapThrough>
            <wp:docPr id="1073741831"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31" name="pasted-image.tiff" descr="pasted-image.tiff"/>
                    <pic:cNvPicPr>
                      <a:picLocks noChangeAspect="1"/>
                    </pic:cNvPicPr>
                  </pic:nvPicPr>
                  <pic:blipFill>
                    <a:blip r:embed="rId11">
                      <a:extLst/>
                    </a:blip>
                    <a:stretch>
                      <a:fillRect/>
                    </a:stretch>
                  </pic:blipFill>
                  <pic:spPr>
                    <a:xfrm>
                      <a:off x="0" y="0"/>
                      <a:ext cx="667950" cy="708757"/>
                    </a:xfrm>
                    <a:prstGeom prst="rect">
                      <a:avLst/>
                    </a:prstGeom>
                    <a:ln w="12700" cap="flat">
                      <a:noFill/>
                      <a:miter lim="400000"/>
                    </a:ln>
                    <a:effectLst/>
                  </pic:spPr>
                </pic:pic>
              </a:graphicData>
            </a:graphic>
          </wp:anchor>
        </w:drawing>
      </w:r>
      <w:r>
        <w:t xml:space="preserve">  </w:t>
      </w:r>
    </w:p>
    <w:p w:rsidR="0037721A" w:rsidRPr="00CA2A50" w:rsidRDefault="008533A5">
      <w:pPr>
        <w:pStyle w:val="ListParagraph"/>
        <w:numPr>
          <w:ilvl w:val="0"/>
          <w:numId w:val="2"/>
        </w:numPr>
        <w:rPr>
          <w:color w:val="auto"/>
        </w:rPr>
      </w:pPr>
      <w:r w:rsidRPr="00CA2A50">
        <w:rPr>
          <w:rFonts w:ascii="Helvetica" w:hAnsi="Helvetica"/>
          <w:b/>
          <w:bCs/>
          <w:color w:val="auto"/>
        </w:rPr>
        <w:t>Advantages?</w:t>
      </w:r>
      <w:r w:rsidRPr="00CA2A50">
        <w:rPr>
          <w:color w:val="auto"/>
        </w:rPr>
        <w:t xml:space="preserve"> It can be a very accessible, efficient and flexible way of getting </w:t>
      </w:r>
      <w:r w:rsidRPr="00CA2A50">
        <w:rPr>
          <w:color w:val="auto"/>
        </w:rPr>
        <w:br/>
        <w:t>support allowing you to access support from your own home or at a place/time that really suits you.</w:t>
      </w:r>
    </w:p>
    <w:p w:rsidR="0037721A" w:rsidRDefault="008533A5">
      <w:pPr>
        <w:pStyle w:val="ListParagraph"/>
        <w:numPr>
          <w:ilvl w:val="0"/>
          <w:numId w:val="2"/>
        </w:numPr>
        <w:rPr>
          <w:rFonts w:ascii="Arial Unicode MS" w:hAnsi="Arial Unicode MS"/>
          <w:color w:val="C45911"/>
        </w:rPr>
      </w:pPr>
      <w:r w:rsidRPr="00CA2A50">
        <w:rPr>
          <w:rFonts w:ascii="Helvetica" w:hAnsi="Helvetica"/>
          <w:b/>
          <w:bCs/>
          <w:color w:val="auto"/>
        </w:rPr>
        <w:t>Disadvantages?</w:t>
      </w:r>
      <w:r w:rsidRPr="00CA2A50">
        <w:rPr>
          <w:color w:val="auto"/>
        </w:rPr>
        <w:t xml:space="preserve"> Not everyone is comfortable using technology or talking on the phone.  </w:t>
      </w:r>
      <w:r>
        <w:t xml:space="preserve">There can be some technical disruptions and data security cannot always be </w:t>
      </w:r>
      <w:r>
        <w:rPr>
          <w:rFonts w:eastAsia="Calibri" w:cs="Calibri"/>
        </w:rPr>
        <w:br/>
      </w:r>
      <w:r>
        <w:t>guaranteed online; it may simply be tricky to find a quiet, private space to talk or to gain access to a phone or computer.</w:t>
      </w:r>
      <w:r>
        <w:rPr>
          <w:rFonts w:ascii="Arial Unicode MS" w:hAnsi="Arial Unicode MS"/>
          <w:color w:val="C45911"/>
          <w:sz w:val="28"/>
          <w:szCs w:val="28"/>
          <w:u w:color="C45911"/>
        </w:rPr>
        <w:br w:type="page"/>
      </w:r>
    </w:p>
    <w:p w:rsidR="0037721A" w:rsidRDefault="00BA2375">
      <w:pPr>
        <w:pStyle w:val="BodyA"/>
        <w:rPr>
          <w:rFonts w:ascii="Helvetica" w:eastAsia="Helvetica" w:hAnsi="Helvetica" w:cs="Helvetica"/>
          <w:b/>
          <w:bCs/>
          <w:color w:val="C45911"/>
          <w:sz w:val="28"/>
          <w:szCs w:val="28"/>
          <w:u w:color="C45911"/>
        </w:rPr>
      </w:pPr>
      <w:r>
        <w:rPr>
          <w:noProof/>
        </w:rPr>
        <w:lastRenderedPageBreak/>
        <w:drawing>
          <wp:anchor distT="0" distB="0" distL="0" distR="0" simplePos="0" relativeHeight="251669504" behindDoc="0" locked="0" layoutInCell="1" allowOverlap="1" wp14:anchorId="4DBE11E5" wp14:editId="0FC164D9">
            <wp:simplePos x="0" y="0"/>
            <wp:positionH relativeFrom="page">
              <wp:posOffset>6153037</wp:posOffset>
            </wp:positionH>
            <wp:positionV relativeFrom="page">
              <wp:posOffset>594359</wp:posOffset>
            </wp:positionV>
            <wp:extent cx="1113716" cy="1419236"/>
            <wp:effectExtent l="155131" t="113637" r="155131" b="113637"/>
            <wp:wrapThrough wrapText="bothSides" distL="0" distR="0">
              <wp:wrapPolygon edited="1">
                <wp:start x="0" y="0"/>
                <wp:lineTo x="0" y="21600"/>
                <wp:lineTo x="21598" y="21600"/>
                <wp:lineTo x="21598" y="0"/>
                <wp:lineTo x="0" y="0"/>
              </wp:wrapPolygon>
            </wp:wrapThrough>
            <wp:docPr id="1073741833"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33" name="pasted-image.tiff" descr="pasted-image.tiff"/>
                    <pic:cNvPicPr>
                      <a:picLocks noChangeAspect="1"/>
                    </pic:cNvPicPr>
                  </pic:nvPicPr>
                  <pic:blipFill>
                    <a:blip r:embed="rId12">
                      <a:extLst/>
                    </a:blip>
                    <a:srcRect l="19115" t="16743" r="28862" b="8324"/>
                    <a:stretch>
                      <a:fillRect/>
                    </a:stretch>
                  </pic:blipFill>
                  <pic:spPr>
                    <a:xfrm rot="840000">
                      <a:off x="0" y="0"/>
                      <a:ext cx="1113716" cy="1419236"/>
                    </a:xfrm>
                    <a:prstGeom prst="rect">
                      <a:avLst/>
                    </a:prstGeom>
                    <a:ln w="12700" cap="flat">
                      <a:noFill/>
                      <a:miter lim="400000"/>
                    </a:ln>
                    <a:effectLst/>
                  </pic:spPr>
                </pic:pic>
              </a:graphicData>
            </a:graphic>
          </wp:anchor>
        </w:drawing>
      </w:r>
      <w:r w:rsidR="008533A5">
        <w:rPr>
          <w:rFonts w:ascii="Helvetica" w:hAnsi="Helvetica"/>
          <w:b/>
          <w:bCs/>
          <w:color w:val="C45911"/>
          <w:sz w:val="28"/>
          <w:szCs w:val="28"/>
          <w:u w:color="C45911"/>
          <w:lang w:val="en-US"/>
        </w:rPr>
        <w:t>Understanding &amp; consenting to the service we can offer</w:t>
      </w:r>
    </w:p>
    <w:p w:rsidR="0037721A" w:rsidRDefault="008533A5">
      <w:pPr>
        <w:pStyle w:val="BodyA"/>
      </w:pPr>
      <w:r>
        <w:rPr>
          <w:lang w:val="en-US"/>
        </w:rPr>
        <w:t xml:space="preserve">It is important that you understand the nature of the service we can offer you so </w:t>
      </w:r>
      <w:r>
        <w:rPr>
          <w:rFonts w:ascii="Helvetica" w:hAnsi="Helvetica"/>
          <w:b/>
          <w:bCs/>
          <w:i/>
          <w:iCs/>
          <w:lang w:val="en-US"/>
        </w:rPr>
        <w:t>please read</w:t>
      </w:r>
      <w:r>
        <w:rPr>
          <w:lang w:val="en-US"/>
        </w:rPr>
        <w:t xml:space="preserve">  all of the information in this leaflet and then confirm you are happy to go ahead </w:t>
      </w:r>
      <w:r w:rsidR="0091663F">
        <w:rPr>
          <w:lang w:val="en-US"/>
        </w:rPr>
        <w:t xml:space="preserve">when you speak to the HYCS counsellor </w:t>
      </w:r>
      <w:bookmarkStart w:id="0" w:name="_GoBack"/>
      <w:bookmarkEnd w:id="0"/>
      <w:r>
        <w:t xml:space="preserve">– </w:t>
      </w:r>
      <w:r>
        <w:rPr>
          <w:lang w:val="en-US"/>
        </w:rPr>
        <w:t xml:space="preserve">if you have any questions please just ask. </w:t>
      </w:r>
    </w:p>
    <w:p w:rsidR="00BA2375" w:rsidRDefault="00BA2375">
      <w:pPr>
        <w:pStyle w:val="BodyA"/>
        <w:rPr>
          <w:rFonts w:ascii="Helvetica" w:hAnsi="Helvetica"/>
          <w:b/>
          <w:bCs/>
          <w:color w:val="009999"/>
          <w:sz w:val="24"/>
          <w:szCs w:val="24"/>
          <w:u w:color="009999"/>
          <w:lang w:val="en-US"/>
        </w:rPr>
      </w:pPr>
      <w:r>
        <w:rPr>
          <w:noProof/>
        </w:rPr>
        <w:drawing>
          <wp:anchor distT="57150" distB="57150" distL="57150" distR="57150" simplePos="0" relativeHeight="251664384" behindDoc="0" locked="0" layoutInCell="1" allowOverlap="1" wp14:anchorId="06F0E9C2" wp14:editId="63447A03">
            <wp:simplePos x="0" y="0"/>
            <wp:positionH relativeFrom="page">
              <wp:posOffset>95250</wp:posOffset>
            </wp:positionH>
            <wp:positionV relativeFrom="line">
              <wp:posOffset>213995</wp:posOffset>
            </wp:positionV>
            <wp:extent cx="1733550" cy="1647825"/>
            <wp:effectExtent l="0" t="0" r="0" b="9525"/>
            <wp:wrapThrough wrapText="bothSides" distL="57150" distR="57150">
              <wp:wrapPolygon edited="1">
                <wp:start x="0" y="0"/>
                <wp:lineTo x="0" y="21603"/>
                <wp:lineTo x="21599" y="21603"/>
                <wp:lineTo x="21599" y="0"/>
                <wp:lineTo x="0" y="0"/>
              </wp:wrapPolygon>
            </wp:wrapThrough>
            <wp:docPr id="1073741832" name="officeArt object" descr="bluearrow_right.jpg"/>
            <wp:cNvGraphicFramePr/>
            <a:graphic xmlns:a="http://schemas.openxmlformats.org/drawingml/2006/main">
              <a:graphicData uri="http://schemas.openxmlformats.org/drawingml/2006/picture">
                <pic:pic xmlns:pic="http://schemas.openxmlformats.org/drawingml/2006/picture">
                  <pic:nvPicPr>
                    <pic:cNvPr id="1073741832" name="bluearrow_right.jpg" descr="bluearrow_right.jpg"/>
                    <pic:cNvPicPr>
                      <a:picLocks noChangeAspect="1"/>
                    </pic:cNvPicPr>
                  </pic:nvPicPr>
                  <pic:blipFill>
                    <a:blip r:embed="rId13">
                      <a:extLst/>
                    </a:blip>
                    <a:srcRect l="10470" r="36849"/>
                    <a:stretch>
                      <a:fillRect/>
                    </a:stretch>
                  </pic:blipFill>
                  <pic:spPr>
                    <a:xfrm>
                      <a:off x="0" y="0"/>
                      <a:ext cx="1733550" cy="16478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37721A" w:rsidRDefault="008533A5">
      <w:pPr>
        <w:pStyle w:val="BodyA"/>
      </w:pPr>
      <w:r>
        <w:rPr>
          <w:rFonts w:ascii="Helvetica" w:hAnsi="Helvetica"/>
          <w:b/>
          <w:bCs/>
          <w:color w:val="009999"/>
          <w:sz w:val="24"/>
          <w:szCs w:val="24"/>
          <w:u w:color="009999"/>
          <w:lang w:val="en-US"/>
        </w:rPr>
        <w:t>Confidentiality</w:t>
      </w:r>
      <w:r>
        <w:t xml:space="preserve"> – </w:t>
      </w:r>
      <w:r>
        <w:rPr>
          <w:lang w:val="en-US"/>
        </w:rPr>
        <w:t xml:space="preserve">The work we do together is confidential unless in some circumstances where we have a concern for your safety or the safety of others and </w:t>
      </w:r>
      <w:r w:rsidR="000D63A7">
        <w:rPr>
          <w:lang w:val="en-US"/>
        </w:rPr>
        <w:t xml:space="preserve">then we </w:t>
      </w:r>
      <w:r>
        <w:rPr>
          <w:lang w:val="en-US"/>
        </w:rPr>
        <w:t>may need to talk to other professionals to get support.   We will always aim to discuss this with you first.  If you a</w:t>
      </w:r>
      <w:r w:rsidR="000D63A7">
        <w:rPr>
          <w:lang w:val="en-US"/>
        </w:rPr>
        <w:t>ttend any face-to-</w:t>
      </w:r>
      <w:r>
        <w:rPr>
          <w:lang w:val="en-US"/>
        </w:rPr>
        <w:t xml:space="preserve">face sessions, please note we also comply with Test and Trace requirements in the public interest.  HYCS will take all reasonable measures to ensure your privacy but please be aware that digital systems are not always 100% secure.  In addition you will also need to ensure privacy at your end, making sure that you have a safe, private </w:t>
      </w:r>
      <w:r w:rsidR="000D63A7">
        <w:rPr>
          <w:lang w:val="en-US"/>
        </w:rPr>
        <w:t xml:space="preserve">space at home in which to talk and where you cannot be overheard. </w:t>
      </w:r>
    </w:p>
    <w:p w:rsidR="0037721A" w:rsidRPr="0076468A" w:rsidRDefault="008533A5">
      <w:pPr>
        <w:pStyle w:val="BodyA"/>
        <w:rPr>
          <w:lang w:val="en-US"/>
        </w:rPr>
      </w:pPr>
      <w:r>
        <w:rPr>
          <w:rFonts w:ascii="Helvetica" w:hAnsi="Helvetica"/>
          <w:b/>
          <w:bCs/>
          <w:color w:val="009999"/>
          <w:sz w:val="24"/>
          <w:szCs w:val="24"/>
          <w:u w:color="009999"/>
          <w:lang w:val="en-US"/>
        </w:rPr>
        <w:t>Recording privacy</w:t>
      </w:r>
      <w:r>
        <w:rPr>
          <w:color w:val="009999"/>
          <w:u w:color="009999"/>
        </w:rPr>
        <w:t xml:space="preserve"> </w:t>
      </w:r>
      <w:r>
        <w:rPr>
          <w:lang w:val="en-US"/>
        </w:rPr>
        <w:t xml:space="preserve">- HYCS does </w:t>
      </w:r>
      <w:r>
        <w:rPr>
          <w:u w:val="single"/>
          <w:lang w:val="en-US"/>
        </w:rPr>
        <w:t>not</w:t>
      </w:r>
      <w:r>
        <w:rPr>
          <w:lang w:val="en-US"/>
        </w:rPr>
        <w:t xml:space="preserve"> allow the audio or video recording of any client </w:t>
      </w:r>
      <w:r>
        <w:rPr>
          <w:lang w:val="en-US"/>
        </w:rPr>
        <w:br/>
        <w:t xml:space="preserve">session either by the counsellor </w:t>
      </w:r>
      <w:r>
        <w:rPr>
          <w:rFonts w:ascii="Helvetica" w:hAnsi="Helvetica"/>
          <w:i/>
          <w:iCs/>
          <w:u w:val="single"/>
        </w:rPr>
        <w:t>or</w:t>
      </w:r>
      <w:r>
        <w:rPr>
          <w:lang w:val="en-US"/>
        </w:rPr>
        <w:t xml:space="preserve"> by our clients.</w:t>
      </w:r>
      <w:r>
        <w:rPr>
          <w:lang w:val="en-US"/>
        </w:rPr>
        <w:br/>
      </w:r>
      <w:r>
        <w:rPr>
          <w:lang w:val="en-US"/>
        </w:rPr>
        <w:br/>
      </w:r>
      <w:r>
        <w:rPr>
          <w:rFonts w:ascii="Helvetica" w:hAnsi="Helvetica"/>
          <w:b/>
          <w:bCs/>
          <w:color w:val="009999"/>
          <w:sz w:val="24"/>
          <w:szCs w:val="24"/>
          <w:u w:color="009999"/>
          <w:lang w:val="en-US"/>
        </w:rPr>
        <w:t>Safeguarding &amp; Safety</w:t>
      </w:r>
      <w:r>
        <w:rPr>
          <w:rFonts w:ascii="Helvetica" w:hAnsi="Helvetica"/>
          <w:b/>
          <w:bCs/>
          <w:color w:val="009999"/>
          <w:u w:color="009999"/>
        </w:rPr>
        <w:t xml:space="preserve"> </w:t>
      </w:r>
      <w:r>
        <w:t xml:space="preserve">– </w:t>
      </w:r>
      <w:r>
        <w:rPr>
          <w:lang w:val="en-US"/>
        </w:rPr>
        <w:t xml:space="preserve">If the counsellor has serious concerns about your safety or that of </w:t>
      </w:r>
      <w:r>
        <w:br/>
      </w:r>
      <w:r>
        <w:rPr>
          <w:lang w:val="en-US"/>
        </w:rPr>
        <w:t>others they will aim to discuss this with you and also with the HYCS</w:t>
      </w:r>
      <w:r w:rsidR="00146C23">
        <w:rPr>
          <w:lang w:val="en-US"/>
        </w:rPr>
        <w:t>’</w:t>
      </w:r>
      <w:r>
        <w:rPr>
          <w:lang w:val="en-US"/>
        </w:rPr>
        <w:t xml:space="preserve"> manager with responsibility for safeguarding.  They will work in </w:t>
      </w:r>
      <w:r w:rsidR="000D63A7" w:rsidRPr="000D63A7">
        <w:rPr>
          <w:i/>
          <w:lang w:val="en-US"/>
        </w:rPr>
        <w:t>you</w:t>
      </w:r>
      <w:r w:rsidRPr="000D63A7">
        <w:rPr>
          <w:i/>
          <w:lang w:val="en-US"/>
        </w:rPr>
        <w:t>r</w:t>
      </w:r>
      <w:r>
        <w:rPr>
          <w:lang w:val="en-US"/>
        </w:rPr>
        <w:t xml:space="preserve"> best interests and keep you informed if they need to report their concerns to appropriate professionals to keep you safe.   </w:t>
      </w:r>
      <w:r w:rsidR="000D63A7">
        <w:rPr>
          <w:lang w:val="en-US"/>
        </w:rPr>
        <w:br/>
      </w:r>
      <w:r w:rsidR="000D63A7">
        <w:rPr>
          <w:lang w:val="en-US"/>
        </w:rPr>
        <w:br/>
      </w:r>
      <w:r>
        <w:rPr>
          <w:lang w:val="en-US"/>
        </w:rPr>
        <w:t xml:space="preserve">As part of our ongoing commitment to your safety, at the start of every session, the counsellor will also ask you to confirm your current location and to nominate an emergency contact/contact </w:t>
      </w:r>
      <w:r w:rsidR="000D63A7">
        <w:rPr>
          <w:lang w:val="en-US"/>
        </w:rPr>
        <w:br/>
      </w:r>
      <w:proofErr w:type="spellStart"/>
      <w:r>
        <w:rPr>
          <w:lang w:val="en-US"/>
        </w:rPr>
        <w:t>num</w:t>
      </w:r>
      <w:r>
        <w:t>ber</w:t>
      </w:r>
      <w:proofErr w:type="spellEnd"/>
      <w:r>
        <w:t>.</w:t>
      </w:r>
      <w:r>
        <w:br/>
      </w:r>
      <w:r>
        <w:br/>
      </w:r>
      <w:r>
        <w:rPr>
          <w:rFonts w:ascii="Helvetica" w:hAnsi="Helvetica"/>
          <w:b/>
          <w:bCs/>
          <w:color w:val="009999"/>
          <w:sz w:val="24"/>
          <w:szCs w:val="24"/>
          <w:u w:color="009999"/>
          <w:lang w:val="en-US"/>
        </w:rPr>
        <w:t xml:space="preserve">How would you like us to communicate with you? </w:t>
      </w:r>
      <w:r>
        <w:t xml:space="preserve">– </w:t>
      </w:r>
      <w:r>
        <w:rPr>
          <w:lang w:val="en-US"/>
        </w:rPr>
        <w:t xml:space="preserve">Your counsellor will agree with you what method of contact works best for you, both for the counselling </w:t>
      </w:r>
      <w:r w:rsidR="000D63A7">
        <w:rPr>
          <w:noProof/>
        </w:rPr>
        <w:drawing>
          <wp:anchor distT="57150" distB="57150" distL="57150" distR="57150" simplePos="0" relativeHeight="251659264" behindDoc="0" locked="0" layoutInCell="1" allowOverlap="1" wp14:anchorId="7EA3ECEC" wp14:editId="71C50328">
            <wp:simplePos x="0" y="0"/>
            <wp:positionH relativeFrom="page">
              <wp:posOffset>5316855</wp:posOffset>
            </wp:positionH>
            <wp:positionV relativeFrom="line">
              <wp:posOffset>285115</wp:posOffset>
            </wp:positionV>
            <wp:extent cx="2090420" cy="1612265"/>
            <wp:effectExtent l="149334" t="206498" r="149334" b="206498"/>
            <wp:wrapThrough wrapText="bothSides" distL="57150" distR="57150">
              <wp:wrapPolygon edited="1">
                <wp:start x="0" y="0"/>
                <wp:lineTo x="0" y="21598"/>
                <wp:lineTo x="21598" y="21598"/>
                <wp:lineTo x="21598" y="0"/>
                <wp:lineTo x="0" y="0"/>
              </wp:wrapPolygon>
            </wp:wrapThrough>
            <wp:docPr id="1073741834" name="officeArt object" descr="sleepalarm.jpg"/>
            <wp:cNvGraphicFramePr/>
            <a:graphic xmlns:a="http://schemas.openxmlformats.org/drawingml/2006/main">
              <a:graphicData uri="http://schemas.openxmlformats.org/drawingml/2006/picture">
                <pic:pic xmlns:pic="http://schemas.openxmlformats.org/drawingml/2006/picture">
                  <pic:nvPicPr>
                    <pic:cNvPr id="1073741834" name="sleepalarm.jpg" descr="sleepalarm.jpg"/>
                    <pic:cNvPicPr>
                      <a:picLocks noChangeAspect="1"/>
                    </pic:cNvPicPr>
                  </pic:nvPicPr>
                  <pic:blipFill>
                    <a:blip r:embed="rId14">
                      <a:extLst/>
                    </a:blip>
                    <a:srcRect t="11627" b="13176"/>
                    <a:stretch>
                      <a:fillRect/>
                    </a:stretch>
                  </pic:blipFill>
                  <pic:spPr>
                    <a:xfrm rot="747475">
                      <a:off x="0" y="0"/>
                      <a:ext cx="2090420" cy="1612265"/>
                    </a:xfrm>
                    <a:prstGeom prst="rect">
                      <a:avLst/>
                    </a:prstGeom>
                    <a:ln w="12700" cap="flat">
                      <a:noFill/>
                      <a:miter lim="400000"/>
                    </a:ln>
                    <a:effectLst/>
                  </pic:spPr>
                </pic:pic>
              </a:graphicData>
            </a:graphic>
          </wp:anchor>
        </w:drawing>
      </w:r>
      <w:r>
        <w:rPr>
          <w:lang w:val="en-US"/>
        </w:rPr>
        <w:t xml:space="preserve">session itself and in setting up sessions or to get a message to you if </w:t>
      </w:r>
      <w:r w:rsidR="0076468A">
        <w:rPr>
          <w:lang w:val="en-US"/>
        </w:rPr>
        <w:br/>
      </w:r>
      <w:r>
        <w:rPr>
          <w:lang w:val="en-US"/>
        </w:rPr>
        <w:t>connection is lost.</w:t>
      </w:r>
      <w:r>
        <w:rPr>
          <w:lang w:val="en-US"/>
        </w:rPr>
        <w:br/>
      </w:r>
      <w:r>
        <w:rPr>
          <w:lang w:val="en-US"/>
        </w:rPr>
        <w:br/>
      </w:r>
      <w:r>
        <w:rPr>
          <w:rFonts w:ascii="Helvetica" w:hAnsi="Helvetica"/>
          <w:b/>
          <w:bCs/>
          <w:color w:val="009999"/>
          <w:sz w:val="24"/>
          <w:szCs w:val="24"/>
          <w:u w:color="009999"/>
          <w:lang w:val="en-US"/>
        </w:rPr>
        <w:t>Appointment time</w:t>
      </w:r>
      <w:r>
        <w:rPr>
          <w:color w:val="009999"/>
          <w:u w:color="009999"/>
        </w:rPr>
        <w:t xml:space="preserve"> </w:t>
      </w:r>
      <w:r>
        <w:rPr>
          <w:lang w:val="en-US"/>
        </w:rPr>
        <w:t xml:space="preserve">- You can agree with your counsellor the day/time for contact each week.  Be aware it may be hard to always commit to a </w:t>
      </w:r>
      <w:r w:rsidR="0076468A">
        <w:rPr>
          <w:lang w:val="en-US"/>
        </w:rPr>
        <w:br/>
        <w:t>r</w:t>
      </w:r>
      <w:r>
        <w:rPr>
          <w:lang w:val="en-US"/>
        </w:rPr>
        <w:t xml:space="preserve">egular time slot so you both may need to be flexible and communicate any difficulties.  </w:t>
      </w:r>
      <w:r>
        <w:rPr>
          <w:lang w:val="en-US"/>
        </w:rPr>
        <w:br/>
        <w:t xml:space="preserve">For </w:t>
      </w:r>
      <w:r>
        <w:rPr>
          <w:rFonts w:ascii="Helvetica" w:hAnsi="Helvetica"/>
          <w:b/>
          <w:bCs/>
          <w:lang w:val="en-US"/>
        </w:rPr>
        <w:t>telephone calls</w:t>
      </w:r>
      <w:r>
        <w:rPr>
          <w:lang w:val="en-US"/>
        </w:rPr>
        <w:t xml:space="preserve"> - the counsellor will call you on the number you have given us at the agreed time.  </w:t>
      </w:r>
      <w:r>
        <w:rPr>
          <w:rFonts w:ascii="Helvetica" w:hAnsi="Helvetica"/>
          <w:b/>
          <w:bCs/>
          <w:lang w:val="en-US"/>
        </w:rPr>
        <w:t>For video calls</w:t>
      </w:r>
      <w:r>
        <w:rPr>
          <w:lang w:val="en-US"/>
        </w:rPr>
        <w:t xml:space="preserve"> - the counsellor will send a link for you to use at the agreed time.</w:t>
      </w:r>
      <w:r>
        <w:rPr>
          <w:lang w:val="en-US"/>
        </w:rPr>
        <w:br/>
      </w:r>
      <w:r>
        <w:rPr>
          <w:lang w:val="en-US"/>
        </w:rPr>
        <w:br/>
      </w:r>
      <w:r>
        <w:rPr>
          <w:rFonts w:ascii="Helvetica" w:hAnsi="Helvetica"/>
          <w:b/>
          <w:bCs/>
          <w:color w:val="009999"/>
          <w:sz w:val="24"/>
          <w:szCs w:val="24"/>
          <w:u w:color="009999"/>
          <w:lang w:val="en-US"/>
        </w:rPr>
        <w:t>Length of session</w:t>
      </w:r>
      <w:r>
        <w:rPr>
          <w:color w:val="009999"/>
          <w:u w:color="009999"/>
        </w:rPr>
        <w:t xml:space="preserve"> </w:t>
      </w:r>
      <w:r>
        <w:t xml:space="preserve">– </w:t>
      </w:r>
      <w:r>
        <w:rPr>
          <w:lang w:val="en-US"/>
        </w:rPr>
        <w:t>Sessions will normally be for up to 50 minutes</w:t>
      </w:r>
      <w:r>
        <w:t>.</w:t>
      </w:r>
    </w:p>
    <w:p w:rsidR="0037721A" w:rsidRDefault="0037721A">
      <w:pPr>
        <w:pStyle w:val="BodyA"/>
        <w:ind w:left="360"/>
        <w:rPr>
          <w:color w:val="009999"/>
          <w:u w:color="009999"/>
        </w:rPr>
      </w:pPr>
    </w:p>
    <w:p w:rsidR="00BA2375" w:rsidRDefault="00BA2375">
      <w:pPr>
        <w:rPr>
          <w:rFonts w:ascii="Helvetica" w:hAnsi="Helvetica" w:cs="Arial Unicode MS"/>
          <w:b/>
          <w:bCs/>
          <w:color w:val="009999"/>
          <w:u w:color="009999"/>
          <w:lang w:eastAsia="en-GB"/>
          <w14:textOutline w14:w="12700" w14:cap="flat" w14:cmpd="sng" w14:algn="ctr">
            <w14:noFill/>
            <w14:prstDash w14:val="solid"/>
            <w14:miter w14:lim="400000"/>
          </w14:textOutline>
        </w:rPr>
      </w:pPr>
      <w:r>
        <w:rPr>
          <w:rFonts w:ascii="Helvetica" w:hAnsi="Helvetica"/>
          <w:b/>
          <w:bCs/>
          <w:color w:val="009999"/>
          <w:u w:color="009999"/>
        </w:rPr>
        <w:br w:type="page"/>
      </w:r>
    </w:p>
    <w:p w:rsidR="0037721A" w:rsidRDefault="00BA2375">
      <w:pPr>
        <w:pStyle w:val="BodyA"/>
        <w:ind w:left="360"/>
      </w:pPr>
      <w:r>
        <w:rPr>
          <w:noProof/>
        </w:rPr>
        <w:lastRenderedPageBreak/>
        <w:drawing>
          <wp:anchor distT="57150" distB="57150" distL="57150" distR="57150" simplePos="0" relativeHeight="251663360" behindDoc="0" locked="0" layoutInCell="1" allowOverlap="1" wp14:anchorId="26EDA443" wp14:editId="05C35890">
            <wp:simplePos x="0" y="0"/>
            <wp:positionH relativeFrom="page">
              <wp:posOffset>5705475</wp:posOffset>
            </wp:positionH>
            <wp:positionV relativeFrom="page">
              <wp:posOffset>609600</wp:posOffset>
            </wp:positionV>
            <wp:extent cx="1481449" cy="1638300"/>
            <wp:effectExtent l="0" t="0" r="5080" b="0"/>
            <wp:wrapThrough wrapText="bothSides" distL="57150" distR="57150">
              <wp:wrapPolygon edited="1">
                <wp:start x="0" y="0"/>
                <wp:lineTo x="0" y="21598"/>
                <wp:lineTo x="21599" y="21598"/>
                <wp:lineTo x="21599" y="0"/>
                <wp:lineTo x="0" y="0"/>
              </wp:wrapPolygon>
            </wp:wrapThrough>
            <wp:docPr id="1073741835" name="officeArt object" descr="scribblegrey.jpg"/>
            <wp:cNvGraphicFramePr/>
            <a:graphic xmlns:a="http://schemas.openxmlformats.org/drawingml/2006/main">
              <a:graphicData uri="http://schemas.openxmlformats.org/drawingml/2006/picture">
                <pic:pic xmlns:pic="http://schemas.openxmlformats.org/drawingml/2006/picture">
                  <pic:nvPicPr>
                    <pic:cNvPr id="1073741835" name="scribblegrey.jpg" descr="scribblegrey.jpg"/>
                    <pic:cNvPicPr>
                      <a:picLocks noChangeAspect="1"/>
                    </pic:cNvPicPr>
                  </pic:nvPicPr>
                  <pic:blipFill>
                    <a:blip r:embed="rId15">
                      <a:extLst/>
                    </a:blip>
                    <a:srcRect l="30129" t="1359" r="26712" b="1358"/>
                    <a:stretch>
                      <a:fillRect/>
                    </a:stretch>
                  </pic:blipFill>
                  <pic:spPr>
                    <a:xfrm>
                      <a:off x="0" y="0"/>
                      <a:ext cx="1485258" cy="1642512"/>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8533A5">
        <w:rPr>
          <w:rFonts w:ascii="Helvetica" w:hAnsi="Helvetica"/>
          <w:b/>
          <w:bCs/>
          <w:color w:val="009999"/>
          <w:sz w:val="24"/>
          <w:szCs w:val="24"/>
          <w:u w:color="009999"/>
          <w:lang w:val="en-US"/>
        </w:rPr>
        <w:t>Technical Problems</w:t>
      </w:r>
      <w:r w:rsidR="008533A5">
        <w:rPr>
          <w:color w:val="009999"/>
          <w:u w:color="009999"/>
        </w:rPr>
        <w:t xml:space="preserve"> </w:t>
      </w:r>
      <w:r w:rsidR="008533A5">
        <w:rPr>
          <w:lang w:val="en-US"/>
        </w:rPr>
        <w:t>- Technical issues may arise from time to time, for</w:t>
      </w:r>
      <w:r w:rsidR="008533A5">
        <w:rPr>
          <w:lang w:val="en-US"/>
        </w:rPr>
        <w:br/>
        <w:t xml:space="preserve">example due to poor connection or signal. If you/your counsellor experience technical difficulties, the counsellor will try to make contact with you for a further 10 minutes. </w:t>
      </w:r>
    </w:p>
    <w:p w:rsidR="0037721A" w:rsidRDefault="008533A5">
      <w:pPr>
        <w:pStyle w:val="BodyA"/>
        <w:ind w:left="360"/>
        <w:rPr>
          <w:lang w:val="it-IT"/>
        </w:rPr>
      </w:pPr>
      <w:r>
        <w:rPr>
          <w:lang w:val="en-US"/>
        </w:rPr>
        <w:t xml:space="preserve">The counsellor may also try contacting you via your additional contact details if they have your agreement to do so should you get cut off or they are unable to reach you at the appointment </w:t>
      </w:r>
      <w:r>
        <w:rPr>
          <w:lang w:val="it-IT"/>
        </w:rPr>
        <w:t xml:space="preserve">time. </w:t>
      </w:r>
    </w:p>
    <w:p w:rsidR="00BA2375" w:rsidRDefault="00BA2375">
      <w:pPr>
        <w:pStyle w:val="BodyA"/>
        <w:ind w:left="360"/>
      </w:pPr>
    </w:p>
    <w:p w:rsidR="0037721A" w:rsidRDefault="008533A5">
      <w:pPr>
        <w:pStyle w:val="BodyA"/>
        <w:ind w:left="360"/>
        <w:rPr>
          <w:rFonts w:ascii="Helvetica" w:eastAsia="Helvetica" w:hAnsi="Helvetica" w:cs="Helvetica"/>
          <w:b/>
          <w:bCs/>
          <w:sz w:val="24"/>
          <w:szCs w:val="24"/>
        </w:rPr>
      </w:pPr>
      <w:r>
        <w:rPr>
          <w:rFonts w:ascii="Helvetica" w:hAnsi="Helvetica"/>
          <w:b/>
          <w:bCs/>
          <w:color w:val="009999"/>
          <w:sz w:val="24"/>
          <w:szCs w:val="24"/>
          <w:u w:color="009999"/>
          <w:lang w:val="en-US"/>
        </w:rPr>
        <w:t>Cancellations / illness / changes in circumstances</w:t>
      </w:r>
      <w:r>
        <w:rPr>
          <w:rFonts w:ascii="Helvetica" w:eastAsia="Helvetica" w:hAnsi="Helvetica" w:cs="Helvetica"/>
          <w:b/>
          <w:bCs/>
          <w:sz w:val="24"/>
          <w:szCs w:val="24"/>
        </w:rPr>
        <w:br/>
      </w:r>
      <w:r>
        <w:rPr>
          <w:lang w:val="en-US"/>
        </w:rPr>
        <w:t xml:space="preserve">If you need to contact your counsellor to rearrange/cancel a session please contact </w:t>
      </w:r>
      <w:r w:rsidR="00F270E5">
        <w:rPr>
          <w:noProof/>
        </w:rPr>
        <w:drawing>
          <wp:anchor distT="152400" distB="152400" distL="152400" distR="152400" simplePos="0" relativeHeight="251668480" behindDoc="0" locked="0" layoutInCell="1" allowOverlap="1" wp14:anchorId="12940110" wp14:editId="52F98CEA">
            <wp:simplePos x="0" y="0"/>
            <wp:positionH relativeFrom="page">
              <wp:posOffset>148590</wp:posOffset>
            </wp:positionH>
            <wp:positionV relativeFrom="line">
              <wp:posOffset>316865</wp:posOffset>
            </wp:positionV>
            <wp:extent cx="2066290" cy="1229995"/>
            <wp:effectExtent l="17939" t="10579" r="17939" b="10579"/>
            <wp:wrapThrough wrapText="bothSides" distL="152400" distR="152400">
              <wp:wrapPolygon edited="1">
                <wp:start x="0" y="0"/>
                <wp:lineTo x="0" y="21598"/>
                <wp:lineTo x="21600" y="21598"/>
                <wp:lineTo x="21600" y="0"/>
                <wp:lineTo x="0" y="0"/>
              </wp:wrapPolygon>
            </wp:wrapThrough>
            <wp:docPr id="1073741836"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36" name="pasted-image.tiff" descr="pasted-image.tiff"/>
                    <pic:cNvPicPr>
                      <a:picLocks noChangeAspect="1"/>
                    </pic:cNvPicPr>
                  </pic:nvPicPr>
                  <pic:blipFill>
                    <a:blip r:embed="rId16">
                      <a:extLst/>
                    </a:blip>
                    <a:srcRect l="11721" t="4814" r="16389" b="5262"/>
                    <a:stretch>
                      <a:fillRect/>
                    </a:stretch>
                  </pic:blipFill>
                  <pic:spPr>
                    <a:xfrm rot="16140000">
                      <a:off x="0" y="0"/>
                      <a:ext cx="2066290" cy="1229995"/>
                    </a:xfrm>
                    <a:prstGeom prst="rect">
                      <a:avLst/>
                    </a:prstGeom>
                    <a:ln w="12700" cap="flat">
                      <a:noFill/>
                      <a:miter lim="400000"/>
                    </a:ln>
                    <a:effectLst/>
                  </pic:spPr>
                </pic:pic>
              </a:graphicData>
            </a:graphic>
          </wp:anchor>
        </w:drawing>
      </w:r>
      <w:r>
        <w:rPr>
          <w:lang w:val="en-US"/>
        </w:rPr>
        <w:t>the HYCS office -  please give your name, counsellor</w:t>
      </w:r>
      <w:r w:rsidR="000D63A7">
        <w:rPr>
          <w:lang w:val="en-US"/>
        </w:rPr>
        <w:t>’</w:t>
      </w:r>
      <w:r>
        <w:rPr>
          <w:lang w:val="en-US"/>
        </w:rPr>
        <w:t xml:space="preserve">s name and the date of your session if leaving a message.   </w:t>
      </w:r>
      <w:r>
        <w:rPr>
          <w:lang w:val="pt-PT"/>
        </w:rPr>
        <w:t xml:space="preserve">HYCS: tel. </w:t>
      </w:r>
      <w:r>
        <w:rPr>
          <w:rFonts w:ascii="Helvetica" w:hAnsi="Helvetica"/>
          <w:b/>
          <w:bCs/>
        </w:rPr>
        <w:t>020 8568 1818</w:t>
      </w:r>
      <w:r>
        <w:rPr>
          <w:lang w:val="en-US"/>
        </w:rPr>
        <w:t xml:space="preserve">, text </w:t>
      </w:r>
      <w:r>
        <w:rPr>
          <w:rFonts w:ascii="Helvetica" w:hAnsi="Helvetica"/>
          <w:b/>
          <w:bCs/>
        </w:rPr>
        <w:t>07784 481308</w:t>
      </w:r>
      <w:r>
        <w:rPr>
          <w:lang w:val="en-US"/>
        </w:rPr>
        <w:t xml:space="preserve"> or email </w:t>
      </w:r>
      <w:r>
        <w:rPr>
          <w:rFonts w:ascii="Helvetica" w:hAnsi="Helvetica"/>
          <w:b/>
          <w:bCs/>
          <w:lang w:val="it-IT"/>
        </w:rPr>
        <w:t>ask@hycscounselling.co.uk</w:t>
      </w:r>
      <w:r>
        <w:t xml:space="preserve">. </w:t>
      </w:r>
    </w:p>
    <w:p w:rsidR="0037721A" w:rsidRDefault="008533A5">
      <w:pPr>
        <w:pStyle w:val="BodyA"/>
        <w:ind w:left="360"/>
      </w:pPr>
      <w:r>
        <w:rPr>
          <w:rFonts w:ascii="Helvetica" w:hAnsi="Helvetica"/>
          <w:b/>
          <w:bCs/>
          <w:color w:val="009999"/>
          <w:sz w:val="24"/>
          <w:szCs w:val="24"/>
          <w:u w:color="009999"/>
          <w:lang w:val="en-US"/>
        </w:rPr>
        <w:t>Missing sessions</w:t>
      </w:r>
      <w:r>
        <w:rPr>
          <w:lang w:val="en-US"/>
        </w:rPr>
        <w:t xml:space="preserve"> - If you missed a session and we have not heard from you to let us know (before or afterwards) then we will assume that you no longer want counselling.  You will need to contact us to re-register.</w:t>
      </w:r>
    </w:p>
    <w:p w:rsidR="0037721A" w:rsidRDefault="008533A5">
      <w:pPr>
        <w:pStyle w:val="BodyA"/>
        <w:ind w:left="360"/>
        <w:rPr>
          <w:sz w:val="24"/>
          <w:szCs w:val="24"/>
        </w:rPr>
      </w:pPr>
      <w:r>
        <w:rPr>
          <w:rFonts w:ascii="Helvetica" w:hAnsi="Helvetica"/>
          <w:b/>
          <w:bCs/>
          <w:color w:val="009999"/>
          <w:sz w:val="24"/>
          <w:szCs w:val="24"/>
          <w:u w:color="009999"/>
          <w:lang w:val="en-US"/>
        </w:rPr>
        <w:t>Ending a session early</w:t>
      </w:r>
      <w:r>
        <w:t xml:space="preserve"> – </w:t>
      </w:r>
      <w:r>
        <w:rPr>
          <w:lang w:val="en-US"/>
        </w:rPr>
        <w:t xml:space="preserve">If you need to end a session early or suddenly, </w:t>
      </w:r>
      <w:r>
        <w:rPr>
          <w:lang w:val="en-US"/>
        </w:rPr>
        <w:br/>
        <w:t xml:space="preserve">perhaps for example because you find you are no longer in a private space at home, if you can please let your counsellor know or inform them when you </w:t>
      </w:r>
      <w:r>
        <w:rPr>
          <w:sz w:val="24"/>
          <w:szCs w:val="24"/>
          <w:lang w:val="en-US"/>
        </w:rPr>
        <w:t>are safely able to do so by text/email to the HYCS office.</w:t>
      </w:r>
    </w:p>
    <w:p w:rsidR="0037721A" w:rsidRDefault="008533A5">
      <w:pPr>
        <w:pStyle w:val="BodyA"/>
        <w:ind w:left="360"/>
      </w:pPr>
      <w:r>
        <w:rPr>
          <w:rFonts w:ascii="Helvetica" w:hAnsi="Helvetica"/>
          <w:b/>
          <w:bCs/>
          <w:color w:val="009999"/>
          <w:sz w:val="24"/>
          <w:szCs w:val="24"/>
          <w:u w:color="009999"/>
          <w:lang w:val="en-US"/>
        </w:rPr>
        <w:t>Counsellor</w:t>
      </w:r>
      <w:r>
        <w:rPr>
          <w:rFonts w:ascii="Arial Unicode MS" w:hAnsi="Arial Unicode MS"/>
          <w:color w:val="009999"/>
          <w:sz w:val="24"/>
          <w:szCs w:val="24"/>
          <w:u w:color="009999"/>
          <w:rtl/>
        </w:rPr>
        <w:t>’</w:t>
      </w:r>
      <w:r>
        <w:rPr>
          <w:rFonts w:ascii="Helvetica" w:hAnsi="Helvetica"/>
          <w:b/>
          <w:bCs/>
          <w:color w:val="009999"/>
          <w:sz w:val="24"/>
          <w:szCs w:val="24"/>
          <w:u w:color="009999"/>
          <w:lang w:val="en-US"/>
        </w:rPr>
        <w:t>s right to end a session</w:t>
      </w:r>
      <w:r>
        <w:rPr>
          <w:rFonts w:ascii="Helvetica" w:hAnsi="Helvetica"/>
          <w:b/>
          <w:bCs/>
        </w:rPr>
        <w:t xml:space="preserve"> </w:t>
      </w:r>
      <w:r>
        <w:t xml:space="preserve">– </w:t>
      </w:r>
      <w:r>
        <w:rPr>
          <w:lang w:val="en-US"/>
        </w:rPr>
        <w:t xml:space="preserve">If there is interruption due to other people being present in the room or inappropriate dress code or </w:t>
      </w:r>
      <w:proofErr w:type="spellStart"/>
      <w:r>
        <w:rPr>
          <w:lang w:val="en-US"/>
        </w:rPr>
        <w:t>behaviour</w:t>
      </w:r>
      <w:proofErr w:type="spellEnd"/>
      <w:r>
        <w:rPr>
          <w:lang w:val="en-US"/>
        </w:rPr>
        <w:t xml:space="preserve"> from the client or the setting </w:t>
      </w:r>
      <w:r w:rsidR="000D63A7">
        <w:rPr>
          <w:lang w:val="en-US"/>
        </w:rPr>
        <w:t>itself</w:t>
      </w:r>
      <w:r>
        <w:rPr>
          <w:lang w:val="en-US"/>
        </w:rPr>
        <w:br/>
        <w:t>appears unsafe, the counsellor reserves the right to end the session and reschedule if needed.  The counsellor will let you know if this is the case.</w:t>
      </w:r>
    </w:p>
    <w:p w:rsidR="0037721A" w:rsidRDefault="008533A5">
      <w:pPr>
        <w:pStyle w:val="BodyA"/>
        <w:ind w:left="360"/>
      </w:pPr>
      <w:r>
        <w:rPr>
          <w:rFonts w:ascii="Helvetica" w:hAnsi="Helvetica"/>
          <w:b/>
          <w:bCs/>
          <w:color w:val="009999"/>
          <w:sz w:val="24"/>
          <w:szCs w:val="24"/>
          <w:u w:color="009999"/>
          <w:lang w:val="en-US"/>
        </w:rPr>
        <w:t>Reviews and Ending sessions</w:t>
      </w:r>
      <w:r>
        <w:br/>
      </w:r>
      <w:proofErr w:type="gramStart"/>
      <w:r>
        <w:rPr>
          <w:lang w:val="en-US"/>
        </w:rPr>
        <w:t>You</w:t>
      </w:r>
      <w:proofErr w:type="gramEnd"/>
      <w:r>
        <w:rPr>
          <w:lang w:val="en-US"/>
        </w:rPr>
        <w:t xml:space="preserve"> can review your work with your counsellor regularly to check that you are getting what you need from sessions and to review progress which will help you decide when you are ready to complete your work together.</w:t>
      </w:r>
      <w:r>
        <w:br/>
      </w:r>
      <w:r>
        <w:br/>
      </w:r>
      <w:r w:rsidR="00BA2375">
        <w:rPr>
          <w:noProof/>
        </w:rPr>
        <w:drawing>
          <wp:anchor distT="0" distB="0" distL="0" distR="0" simplePos="0" relativeHeight="251657216" behindDoc="1" locked="0" layoutInCell="1" allowOverlap="1" wp14:anchorId="65AA8998" wp14:editId="5A6D7BA3">
            <wp:simplePos x="0" y="0"/>
            <wp:positionH relativeFrom="page">
              <wp:posOffset>4448175</wp:posOffset>
            </wp:positionH>
            <wp:positionV relativeFrom="line">
              <wp:posOffset>144780</wp:posOffset>
            </wp:positionV>
            <wp:extent cx="2617268" cy="1762125"/>
            <wp:effectExtent l="0" t="0" r="0" b="0"/>
            <wp:wrapNone/>
            <wp:docPr id="1073741837" name="officeArt object" descr="arrowgreen2.jpg"/>
            <wp:cNvGraphicFramePr/>
            <a:graphic xmlns:a="http://schemas.openxmlformats.org/drawingml/2006/main">
              <a:graphicData uri="http://schemas.openxmlformats.org/drawingml/2006/picture">
                <pic:pic xmlns:pic="http://schemas.openxmlformats.org/drawingml/2006/picture">
                  <pic:nvPicPr>
                    <pic:cNvPr id="1073741837" name="arrowgreen2.jpg" descr="arrowgreen2.jpg"/>
                    <pic:cNvPicPr>
                      <a:picLocks noChangeAspect="1"/>
                    </pic:cNvPicPr>
                  </pic:nvPicPr>
                  <pic:blipFill>
                    <a:blip r:embed="rId17">
                      <a:extLst/>
                    </a:blip>
                    <a:srcRect l="14624" r="13748"/>
                    <a:stretch>
                      <a:fillRect/>
                    </a:stretch>
                  </pic:blipFill>
                  <pic:spPr>
                    <a:xfrm flipH="1">
                      <a:off x="0" y="0"/>
                      <a:ext cx="2617268" cy="17621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roofErr w:type="gramStart"/>
      <w:r>
        <w:rPr>
          <w:rFonts w:ascii="Helvetica" w:hAnsi="Helvetica"/>
          <w:b/>
          <w:bCs/>
          <w:color w:val="009999"/>
          <w:sz w:val="24"/>
          <w:szCs w:val="24"/>
          <w:u w:color="009999"/>
          <w:lang w:val="en-US"/>
        </w:rPr>
        <w:t>Your</w:t>
      </w:r>
      <w:proofErr w:type="gramEnd"/>
      <w:r>
        <w:rPr>
          <w:rFonts w:ascii="Helvetica" w:hAnsi="Helvetica"/>
          <w:b/>
          <w:bCs/>
          <w:color w:val="009999"/>
          <w:sz w:val="24"/>
          <w:szCs w:val="24"/>
          <w:u w:color="009999"/>
          <w:lang w:val="en-US"/>
        </w:rPr>
        <w:t xml:space="preserve"> right to change your mind</w:t>
      </w:r>
      <w:r>
        <w:rPr>
          <w:rFonts w:ascii="Helvetica" w:hAnsi="Helvetica"/>
          <w:b/>
          <w:bCs/>
          <w:lang w:val="ru-RU"/>
        </w:rPr>
        <w:t xml:space="preserve"> - </w:t>
      </w:r>
      <w:r>
        <w:rPr>
          <w:lang w:val="en-US"/>
        </w:rPr>
        <w:t xml:space="preserve">If you have tried an online or telephone session but then feel that format is not right for you - just let us know.  We can transfer you back to the </w:t>
      </w:r>
      <w:r>
        <w:rPr>
          <w:lang w:val="en-US"/>
        </w:rPr>
        <w:br/>
        <w:t>waiting list for face to face work if available.</w:t>
      </w:r>
    </w:p>
    <w:p w:rsidR="0037721A" w:rsidRDefault="0037721A">
      <w:pPr>
        <w:pStyle w:val="BodyA"/>
      </w:pPr>
    </w:p>
    <w:p w:rsidR="0037721A" w:rsidRDefault="0037721A">
      <w:pPr>
        <w:pStyle w:val="BodyA"/>
      </w:pPr>
    </w:p>
    <w:p w:rsidR="0037721A" w:rsidRDefault="008533A5">
      <w:pPr>
        <w:pStyle w:val="BodyA"/>
      </w:pPr>
      <w:r>
        <w:br w:type="page"/>
      </w:r>
    </w:p>
    <w:p w:rsidR="0037721A" w:rsidRDefault="000D63A7">
      <w:pPr>
        <w:pStyle w:val="BodyA"/>
        <w:rPr>
          <w:rFonts w:ascii="Helvetica" w:eastAsia="Helvetica" w:hAnsi="Helvetica" w:cs="Helvetica"/>
          <w:b/>
          <w:bCs/>
          <w:color w:val="C45911"/>
          <w:sz w:val="28"/>
          <w:szCs w:val="28"/>
          <w:u w:color="C45911"/>
        </w:rPr>
      </w:pPr>
      <w:r>
        <w:rPr>
          <w:noProof/>
        </w:rPr>
        <w:lastRenderedPageBreak/>
        <w:drawing>
          <wp:anchor distT="57150" distB="57150" distL="57150" distR="57150" simplePos="0" relativeHeight="251665408" behindDoc="0" locked="0" layoutInCell="1" allowOverlap="1" wp14:anchorId="450C68B0" wp14:editId="081903A7">
            <wp:simplePos x="0" y="0"/>
            <wp:positionH relativeFrom="margin">
              <wp:posOffset>5010785</wp:posOffset>
            </wp:positionH>
            <wp:positionV relativeFrom="line">
              <wp:posOffset>194945</wp:posOffset>
            </wp:positionV>
            <wp:extent cx="1245235" cy="1306195"/>
            <wp:effectExtent l="133350" t="133350" r="145415" b="122555"/>
            <wp:wrapThrough wrapText="bothSides" distL="57150" distR="57150">
              <wp:wrapPolygon edited="1">
                <wp:start x="0" y="0"/>
                <wp:lineTo x="0" y="21600"/>
                <wp:lineTo x="21597" y="21600"/>
                <wp:lineTo x="21597" y="0"/>
                <wp:lineTo x="0" y="0"/>
              </wp:wrapPolygon>
            </wp:wrapThrough>
            <wp:docPr id="1073741838" name="officeArt object" descr="headphones2.jpg"/>
            <wp:cNvGraphicFramePr/>
            <a:graphic xmlns:a="http://schemas.openxmlformats.org/drawingml/2006/main">
              <a:graphicData uri="http://schemas.openxmlformats.org/drawingml/2006/picture">
                <pic:pic xmlns:pic="http://schemas.openxmlformats.org/drawingml/2006/picture">
                  <pic:nvPicPr>
                    <pic:cNvPr id="1073741838" name="headphones2.jpg" descr="headphones2.jpg"/>
                    <pic:cNvPicPr>
                      <a:picLocks noChangeAspect="1"/>
                    </pic:cNvPicPr>
                  </pic:nvPicPr>
                  <pic:blipFill>
                    <a:blip r:embed="rId18">
                      <a:extLst/>
                    </a:blip>
                    <a:srcRect l="21272" r="35519" b="1884"/>
                    <a:stretch>
                      <a:fillRect/>
                    </a:stretch>
                  </pic:blipFill>
                  <pic:spPr>
                    <a:xfrm rot="768292">
                      <a:off x="0" y="0"/>
                      <a:ext cx="1245235" cy="130619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8533A5">
        <w:rPr>
          <w:rFonts w:ascii="Helvetica" w:hAnsi="Helvetica"/>
          <w:b/>
          <w:bCs/>
          <w:color w:val="C45911"/>
          <w:sz w:val="28"/>
          <w:szCs w:val="28"/>
          <w:u w:color="C45911"/>
          <w:lang w:val="en-US"/>
        </w:rPr>
        <w:t xml:space="preserve">On the day - getting ready for your counselling session. </w:t>
      </w:r>
    </w:p>
    <w:p w:rsidR="0037721A" w:rsidRDefault="008533A5">
      <w:pPr>
        <w:pStyle w:val="ListParagraph"/>
        <w:numPr>
          <w:ilvl w:val="0"/>
          <w:numId w:val="2"/>
        </w:numPr>
      </w:pPr>
      <w:r>
        <w:rPr>
          <w:u w:color="C45911"/>
        </w:rPr>
        <w:t xml:space="preserve">Be prepared </w:t>
      </w:r>
      <w:r>
        <w:rPr>
          <w:rFonts w:ascii="Helvetica" w:hAnsi="Helvetica"/>
          <w:b/>
          <w:bCs/>
          <w:u w:color="C45911"/>
        </w:rPr>
        <w:t xml:space="preserve">- </w:t>
      </w:r>
      <w:r w:rsidRPr="00F270E5">
        <w:rPr>
          <w:rFonts w:cs="Calibri"/>
          <w:bCs/>
          <w:u w:color="C45911"/>
        </w:rPr>
        <w:t>c</w:t>
      </w:r>
      <w:r>
        <w:t>ha</w:t>
      </w:r>
      <w:r w:rsidR="00BA2375">
        <w:t>rge up your phone, tablet or PC.</w:t>
      </w:r>
    </w:p>
    <w:p w:rsidR="0037721A" w:rsidRDefault="008533A5">
      <w:pPr>
        <w:pStyle w:val="ListParagraph"/>
        <w:numPr>
          <w:ilvl w:val="0"/>
          <w:numId w:val="2"/>
        </w:numPr>
      </w:pPr>
      <w:r>
        <w:t>Ensure you are comfortable and in a safe, private space where you cannot be overheard.    You may find wearing headphones helpful.</w:t>
      </w:r>
    </w:p>
    <w:p w:rsidR="0037721A" w:rsidRDefault="00F270E5">
      <w:pPr>
        <w:pStyle w:val="ListParagraph"/>
        <w:numPr>
          <w:ilvl w:val="0"/>
          <w:numId w:val="2"/>
        </w:numPr>
      </w:pPr>
      <w:r>
        <w:rPr>
          <w:noProof/>
          <w:lang w:val="en-GB"/>
        </w:rPr>
        <w:drawing>
          <wp:anchor distT="0" distB="0" distL="114300" distR="114300" simplePos="0" relativeHeight="251656191" behindDoc="1" locked="0" layoutInCell="1" allowOverlap="1" wp14:anchorId="5BA9DE7F" wp14:editId="1EC99565">
            <wp:simplePos x="0" y="0"/>
            <wp:positionH relativeFrom="column">
              <wp:posOffset>-593422</wp:posOffset>
            </wp:positionH>
            <wp:positionV relativeFrom="paragraph">
              <wp:posOffset>383672</wp:posOffset>
            </wp:positionV>
            <wp:extent cx="967713" cy="992925"/>
            <wp:effectExtent l="95250" t="95250" r="99695" b="933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rink.jpg"/>
                    <pic:cNvPicPr/>
                  </pic:nvPicPr>
                  <pic:blipFill>
                    <a:blip r:embed="rId19" cstate="print">
                      <a:extLst>
                        <a:ext uri="{28A0092B-C50C-407E-A947-70E740481C1C}">
                          <a14:useLocalDpi xmlns:a14="http://schemas.microsoft.com/office/drawing/2010/main" val="0"/>
                        </a:ext>
                      </a:extLst>
                    </a:blip>
                    <a:stretch>
                      <a:fillRect/>
                    </a:stretch>
                  </pic:blipFill>
                  <pic:spPr>
                    <a:xfrm rot="20915381">
                      <a:off x="0" y="0"/>
                      <a:ext cx="967713" cy="992925"/>
                    </a:xfrm>
                    <a:prstGeom prst="rect">
                      <a:avLst/>
                    </a:prstGeom>
                  </pic:spPr>
                </pic:pic>
              </a:graphicData>
            </a:graphic>
            <wp14:sizeRelH relativeFrom="page">
              <wp14:pctWidth>0</wp14:pctWidth>
            </wp14:sizeRelH>
            <wp14:sizeRelV relativeFrom="page">
              <wp14:pctHeight>0</wp14:pctHeight>
            </wp14:sizeRelV>
          </wp:anchor>
        </w:drawing>
      </w:r>
      <w:proofErr w:type="spellStart"/>
      <w:r w:rsidR="008533A5">
        <w:t>Minimise</w:t>
      </w:r>
      <w:proofErr w:type="spellEnd"/>
      <w:r w:rsidR="008533A5">
        <w:t xml:space="preserve"> any distractions so that you can give the session your full </w:t>
      </w:r>
      <w:r w:rsidR="008533A5">
        <w:br/>
        <w:t xml:space="preserve">attention - for example switch off notifications, emails, online games etc.  </w:t>
      </w:r>
    </w:p>
    <w:p w:rsidR="0037721A" w:rsidRDefault="008533A5">
      <w:pPr>
        <w:pStyle w:val="ListParagraph"/>
        <w:numPr>
          <w:ilvl w:val="0"/>
          <w:numId w:val="2"/>
        </w:numPr>
      </w:pPr>
      <w:r>
        <w:t>Wear appropriate dress for the call, especially if having a video call.</w:t>
      </w:r>
    </w:p>
    <w:p w:rsidR="0037721A" w:rsidRDefault="008533A5">
      <w:pPr>
        <w:pStyle w:val="ListParagraph"/>
        <w:numPr>
          <w:ilvl w:val="0"/>
          <w:numId w:val="2"/>
        </w:numPr>
      </w:pPr>
      <w:r>
        <w:t>As counselling can bring up a lot of emo</w:t>
      </w:r>
      <w:r w:rsidR="007D01FD">
        <w:t xml:space="preserve">tions </w:t>
      </w:r>
      <w:r w:rsidR="000D63A7">
        <w:t xml:space="preserve">allow yourself some space </w:t>
      </w:r>
      <w:r>
        <w:t xml:space="preserve">before the </w:t>
      </w:r>
      <w:r>
        <w:br/>
        <w:t>session to prepare yourself and after the session to give yourself some time before you carry on with your day.</w:t>
      </w:r>
      <w:r w:rsidR="00F270E5">
        <w:t xml:space="preserve">  </w:t>
      </w:r>
    </w:p>
    <w:p w:rsidR="00BA2375" w:rsidRDefault="00BA2375">
      <w:pPr>
        <w:pStyle w:val="BodyA"/>
        <w:rPr>
          <w:rFonts w:ascii="Helvetica" w:hAnsi="Helvetica"/>
          <w:b/>
          <w:bCs/>
          <w:color w:val="C45911"/>
          <w:sz w:val="28"/>
          <w:szCs w:val="28"/>
          <w:u w:color="C45911"/>
          <w:lang w:val="en-US"/>
        </w:rPr>
      </w:pPr>
    </w:p>
    <w:p w:rsidR="0037721A" w:rsidRDefault="008533A5">
      <w:pPr>
        <w:pStyle w:val="BodyA"/>
        <w:rPr>
          <w:rStyle w:val="None"/>
        </w:rPr>
      </w:pPr>
      <w:r>
        <w:rPr>
          <w:rFonts w:ascii="Helvetica" w:hAnsi="Helvetica"/>
          <w:b/>
          <w:bCs/>
          <w:color w:val="C45911"/>
          <w:sz w:val="28"/>
          <w:szCs w:val="28"/>
          <w:u w:color="C45911"/>
          <w:lang w:val="en-US"/>
        </w:rPr>
        <w:t xml:space="preserve">Support outside of the session </w:t>
      </w:r>
      <w:r>
        <w:rPr>
          <w:rFonts w:ascii="Helvetica" w:hAnsi="Helvetica"/>
          <w:b/>
          <w:bCs/>
          <w:color w:val="C45911"/>
          <w:sz w:val="28"/>
          <w:szCs w:val="28"/>
          <w:u w:color="C45911"/>
        </w:rPr>
        <w:t xml:space="preserve">– </w:t>
      </w:r>
      <w:r>
        <w:rPr>
          <w:rFonts w:ascii="Helvetica" w:hAnsi="Helvetica"/>
          <w:b/>
          <w:bCs/>
          <w:color w:val="C45911"/>
          <w:sz w:val="28"/>
          <w:szCs w:val="28"/>
          <w:u w:color="C45911"/>
          <w:lang w:val="it-IT"/>
        </w:rPr>
        <w:t>www.hycscounselling.co.uk</w:t>
      </w:r>
      <w:r>
        <w:rPr>
          <w:rFonts w:ascii="Helvetica" w:eastAsia="Helvetica" w:hAnsi="Helvetica" w:cs="Helvetica"/>
          <w:b/>
          <w:bCs/>
          <w:color w:val="009999"/>
          <w:u w:color="009999"/>
        </w:rPr>
        <w:br/>
      </w:r>
      <w:r>
        <w:rPr>
          <w:rFonts w:ascii="Helvetica" w:eastAsia="Helvetica" w:hAnsi="Helvetica" w:cs="Helvetica"/>
          <w:b/>
          <w:bCs/>
          <w:color w:val="009999"/>
          <w:u w:color="009999"/>
        </w:rPr>
        <w:br/>
      </w:r>
      <w:r>
        <w:rPr>
          <w:lang w:val="en-US"/>
        </w:rPr>
        <w:t xml:space="preserve">Support from your counsellor is limited to your agreed appointment time only and counsellors will not be available outside of session times or able to pick up messages.  However, you can contact HYCS’ office if you need to get a message to your counsellor about the appointment or if you have any queries. </w:t>
      </w:r>
      <w:r>
        <w:br/>
      </w:r>
      <w:r>
        <w:br/>
      </w:r>
      <w:r w:rsidR="00F270E5">
        <w:rPr>
          <w:noProof/>
        </w:rPr>
        <w:drawing>
          <wp:anchor distT="152400" distB="152400" distL="152400" distR="152400" simplePos="0" relativeHeight="251673600" behindDoc="1" locked="0" layoutInCell="1" allowOverlap="1" wp14:anchorId="597B217A" wp14:editId="63C02A19">
            <wp:simplePos x="0" y="0"/>
            <wp:positionH relativeFrom="page">
              <wp:posOffset>914400</wp:posOffset>
            </wp:positionH>
            <wp:positionV relativeFrom="line">
              <wp:posOffset>69850</wp:posOffset>
            </wp:positionV>
            <wp:extent cx="2624455" cy="668020"/>
            <wp:effectExtent l="0" t="0" r="4445" b="0"/>
            <wp:wrapTight wrapText="bothSides">
              <wp:wrapPolygon edited="1">
                <wp:start x="0" y="0"/>
                <wp:lineTo x="21600" y="0"/>
                <wp:lineTo x="21600" y="21600"/>
                <wp:lineTo x="0" y="21600"/>
                <wp:lineTo x="0" y="0"/>
              </wp:wrapPolygon>
            </wp:wrapTight>
            <wp:docPr id="1073741839"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9" name="pasted-image.jpeg" descr="pasted-image.jpeg"/>
                    <pic:cNvPicPr>
                      <a:picLocks noChangeAspect="1"/>
                    </pic:cNvPicPr>
                  </pic:nvPicPr>
                  <pic:blipFill>
                    <a:blip r:embed="rId20">
                      <a:extLst/>
                    </a:blip>
                    <a:stretch>
                      <a:fillRect/>
                    </a:stretch>
                  </pic:blipFill>
                  <pic:spPr>
                    <a:xfrm>
                      <a:off x="0" y="0"/>
                      <a:ext cx="2624455" cy="668020"/>
                    </a:xfrm>
                    <a:prstGeom prst="rect">
                      <a:avLst/>
                    </a:prstGeom>
                    <a:ln w="12700" cap="flat">
                      <a:noFill/>
                      <a:miter lim="400000"/>
                    </a:ln>
                    <a:effectLst/>
                  </pic:spPr>
                </pic:pic>
              </a:graphicData>
            </a:graphic>
          </wp:anchor>
        </w:drawing>
      </w:r>
      <w:r>
        <w:rPr>
          <w:lang w:val="en-US"/>
        </w:rPr>
        <w:t xml:space="preserve">At other times you can get </w:t>
      </w:r>
      <w:r w:rsidRPr="00F73D38">
        <w:rPr>
          <w:b/>
          <w:i/>
          <w:lang w:val="en-US"/>
        </w:rPr>
        <w:t>practical help</w:t>
      </w:r>
      <w:r>
        <w:rPr>
          <w:lang w:val="en-US"/>
        </w:rPr>
        <w:t xml:space="preserve"> via the </w:t>
      </w:r>
      <w:r>
        <w:rPr>
          <w:rFonts w:ascii="Helvetica" w:hAnsi="Helvetica"/>
          <w:b/>
          <w:bCs/>
          <w:i/>
          <w:iCs/>
          <w:color w:val="009999"/>
          <w:sz w:val="24"/>
          <w:szCs w:val="24"/>
          <w:u w:color="009999"/>
          <w:lang w:val="en-US"/>
        </w:rPr>
        <w:t>Self Help Hub on our HYCS website</w:t>
      </w:r>
      <w:r>
        <w:rPr>
          <w:color w:val="009999"/>
          <w:u w:color="009999"/>
        </w:rPr>
        <w:t xml:space="preserve"> </w:t>
      </w:r>
      <w:r w:rsidRPr="00F73D38">
        <w:rPr>
          <w:b/>
          <w:color w:val="2E74B5" w:themeColor="accent1" w:themeShade="BF"/>
          <w:u w:color="009999"/>
          <w:lang w:val="en-US"/>
        </w:rPr>
        <w:t>www.hycscounselling.co.uk/self-help-hub/</w:t>
      </w:r>
      <w:r w:rsidR="00F73D38">
        <w:rPr>
          <w:u w:color="009999"/>
        </w:rPr>
        <w:t xml:space="preserve"> </w:t>
      </w:r>
      <w:r>
        <w:rPr>
          <w:u w:color="009999"/>
          <w:lang w:val="en-US"/>
        </w:rPr>
        <w:t xml:space="preserve">which </w:t>
      </w:r>
      <w:r>
        <w:rPr>
          <w:lang w:val="en-US"/>
        </w:rPr>
        <w:t xml:space="preserve">has many ideas to help you </w:t>
      </w:r>
      <w:r w:rsidR="00F270E5">
        <w:rPr>
          <w:lang w:val="en-US"/>
        </w:rPr>
        <w:br/>
      </w:r>
      <w:r>
        <w:rPr>
          <w:lang w:val="en-US"/>
        </w:rPr>
        <w:t>support yourself in between</w:t>
      </w:r>
      <w:r w:rsidRPr="00F73D38">
        <w:rPr>
          <w:b/>
          <w:i/>
          <w:lang w:val="en-US"/>
        </w:rPr>
        <w:t xml:space="preserve"> </w:t>
      </w:r>
      <w:r>
        <w:rPr>
          <w:lang w:val="en-US"/>
        </w:rPr>
        <w:t>sessions.</w:t>
      </w:r>
      <w:r>
        <w:rPr>
          <w:lang w:val="en-US"/>
        </w:rPr>
        <w:br/>
      </w:r>
      <w:r w:rsidR="00BA2375">
        <w:rPr>
          <w:noProof/>
          <w:u w:color="009999"/>
        </w:rPr>
        <w:drawing>
          <wp:anchor distT="152400" distB="152400" distL="152400" distR="152400" simplePos="0" relativeHeight="251674624" behindDoc="0" locked="0" layoutInCell="1" allowOverlap="1" wp14:anchorId="3EB6B12B" wp14:editId="01B7A6ED">
            <wp:simplePos x="0" y="0"/>
            <wp:positionH relativeFrom="margin">
              <wp:posOffset>4617720</wp:posOffset>
            </wp:positionH>
            <wp:positionV relativeFrom="line">
              <wp:posOffset>82550</wp:posOffset>
            </wp:positionV>
            <wp:extent cx="1472565" cy="1732280"/>
            <wp:effectExtent l="171450" t="152400" r="184785" b="153670"/>
            <wp:wrapThrough wrapText="bothSides" distL="152400" distR="152400">
              <wp:wrapPolygon edited="1">
                <wp:start x="0" y="0"/>
                <wp:lineTo x="21600" y="0"/>
                <wp:lineTo x="21600" y="21600"/>
                <wp:lineTo x="0" y="21600"/>
                <wp:lineTo x="0" y="0"/>
              </wp:wrapPolygon>
            </wp:wrapThrough>
            <wp:docPr id="1073741840"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40" name="pasted-image.jpeg" descr="pasted-image.jpeg"/>
                    <pic:cNvPicPr>
                      <a:picLocks noChangeAspect="1"/>
                    </pic:cNvPicPr>
                  </pic:nvPicPr>
                  <pic:blipFill>
                    <a:blip r:embed="rId21">
                      <a:extLst/>
                    </a:blip>
                    <a:stretch>
                      <a:fillRect/>
                    </a:stretch>
                  </pic:blipFill>
                  <pic:spPr>
                    <a:xfrm rot="741608">
                      <a:off x="0" y="0"/>
                      <a:ext cx="1472565" cy="173228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lang w:val="en-US"/>
        </w:rPr>
        <w:br/>
        <w:t xml:space="preserve">If you are </w:t>
      </w:r>
      <w:r w:rsidRPr="00F73D38">
        <w:rPr>
          <w:b/>
          <w:i/>
          <w:lang w:val="en-US"/>
        </w:rPr>
        <w:t>in crisis</w:t>
      </w:r>
      <w:r>
        <w:rPr>
          <w:lang w:val="en-US"/>
        </w:rPr>
        <w:t xml:space="preserve"> and </w:t>
      </w:r>
      <w:r w:rsidRPr="00F73D38">
        <w:rPr>
          <w:b/>
          <w:i/>
          <w:lang w:val="en-US"/>
        </w:rPr>
        <w:t>need</w:t>
      </w:r>
      <w:r w:rsidRPr="00F73D38">
        <w:rPr>
          <w:rFonts w:ascii="Helvetica" w:hAnsi="Helvetica"/>
          <w:b/>
          <w:i/>
          <w:iCs/>
          <w:lang w:val="en-US"/>
        </w:rPr>
        <w:t xml:space="preserve"> </w:t>
      </w:r>
      <w:r w:rsidRPr="00F73D38">
        <w:rPr>
          <w:b/>
          <w:i/>
          <w:lang w:val="en-US"/>
        </w:rPr>
        <w:t>immediate</w:t>
      </w:r>
      <w:r w:rsidR="00F73D38">
        <w:rPr>
          <w:lang w:val="en-US"/>
        </w:rPr>
        <w:t xml:space="preserve"> help see the </w:t>
      </w:r>
      <w:r w:rsidR="00BA2375">
        <w:rPr>
          <w:lang w:val="en-US"/>
        </w:rPr>
        <w:br/>
      </w:r>
      <w:proofErr w:type="gramStart"/>
      <w:r w:rsidR="00F73D38">
        <w:rPr>
          <w:lang w:val="en-US"/>
        </w:rPr>
        <w:t>HYCS</w:t>
      </w:r>
      <w:r w:rsidR="008A080F">
        <w:rPr>
          <w:lang w:val="en-US"/>
        </w:rPr>
        <w:t>’</w:t>
      </w:r>
      <w:r w:rsidR="00F73D38">
        <w:rPr>
          <w:lang w:val="en-US"/>
        </w:rPr>
        <w:t xml:space="preserve"> </w:t>
      </w:r>
      <w:r>
        <w:rPr>
          <w:lang w:val="en-US"/>
        </w:rPr>
        <w:t xml:space="preserve"> </w:t>
      </w:r>
      <w:r>
        <w:rPr>
          <w:rFonts w:ascii="Helvetica" w:hAnsi="Helvetica"/>
          <w:b/>
          <w:bCs/>
          <w:i/>
          <w:iCs/>
          <w:color w:val="009999"/>
          <w:sz w:val="24"/>
          <w:szCs w:val="24"/>
          <w:u w:color="009999"/>
          <w:lang w:val="en-US"/>
        </w:rPr>
        <w:t>Emotional</w:t>
      </w:r>
      <w:proofErr w:type="gramEnd"/>
      <w:r>
        <w:rPr>
          <w:rFonts w:ascii="Helvetica" w:hAnsi="Helvetica"/>
          <w:b/>
          <w:bCs/>
          <w:i/>
          <w:iCs/>
          <w:color w:val="009999"/>
          <w:sz w:val="24"/>
          <w:szCs w:val="24"/>
          <w:u w:color="009999"/>
          <w:lang w:val="en-US"/>
        </w:rPr>
        <w:t xml:space="preserve"> Crisis pocket guide </w:t>
      </w:r>
      <w:r>
        <w:rPr>
          <w:lang w:val="en-US"/>
        </w:rPr>
        <w:t xml:space="preserve">with details of crisis services </w:t>
      </w:r>
      <w:r w:rsidR="008A080F">
        <w:rPr>
          <w:lang w:val="en-US"/>
        </w:rPr>
        <w:br/>
      </w:r>
      <w:r>
        <w:rPr>
          <w:lang w:val="en-US"/>
        </w:rPr>
        <w:t>including 24/7 supp</w:t>
      </w:r>
      <w:r w:rsidR="00BA2375">
        <w:rPr>
          <w:lang w:val="en-US"/>
        </w:rPr>
        <w:t xml:space="preserve">ort options such as </w:t>
      </w:r>
      <w:proofErr w:type="spellStart"/>
      <w:r w:rsidR="00BA2375">
        <w:rPr>
          <w:lang w:val="en-US"/>
        </w:rPr>
        <w:t>Childline</w:t>
      </w:r>
      <w:proofErr w:type="spellEnd"/>
      <w:r w:rsidR="00BA2375">
        <w:rPr>
          <w:lang w:val="en-US"/>
        </w:rPr>
        <w:t xml:space="preserve">.    Download your free copy at </w:t>
      </w:r>
      <w:r w:rsidR="00BA2375">
        <w:rPr>
          <w:lang w:val="en-US"/>
        </w:rPr>
        <w:br/>
      </w:r>
      <w:hyperlink r:id="rId22" w:history="1">
        <w:r>
          <w:rPr>
            <w:rStyle w:val="Hyperlink0"/>
          </w:rPr>
          <w:t>www.hycscounselling.co.uk/self-help-hub/emotional-crisis/</w:t>
        </w:r>
      </w:hyperlink>
      <w:r w:rsidR="00BA2375">
        <w:rPr>
          <w:rStyle w:val="None"/>
          <w:lang w:val="en-US"/>
        </w:rPr>
        <w:t>.</w:t>
      </w:r>
    </w:p>
    <w:p w:rsidR="0037721A" w:rsidRDefault="0037721A">
      <w:pPr>
        <w:pStyle w:val="BodyA"/>
        <w:rPr>
          <w:rStyle w:val="None"/>
          <w:rFonts w:ascii="Helvetica" w:eastAsia="Helvetica" w:hAnsi="Helvetica" w:cs="Helvetica"/>
        </w:rPr>
      </w:pPr>
    </w:p>
    <w:p w:rsidR="0037721A" w:rsidRDefault="008533A5">
      <w:pPr>
        <w:pStyle w:val="BodyA"/>
        <w:rPr>
          <w:rStyle w:val="None"/>
          <w:rFonts w:ascii="Helvetica" w:eastAsia="Helvetica" w:hAnsi="Helvetica" w:cs="Helvetica"/>
          <w:b/>
          <w:bCs/>
          <w:color w:val="ED7D31"/>
          <w:sz w:val="28"/>
          <w:szCs w:val="28"/>
          <w:u w:color="ED7D31"/>
        </w:rPr>
      </w:pPr>
      <w:r>
        <w:rPr>
          <w:rStyle w:val="None"/>
          <w:rFonts w:ascii="Helvetica" w:hAnsi="Helvetica"/>
          <w:b/>
          <w:bCs/>
          <w:color w:val="C45911"/>
          <w:sz w:val="28"/>
          <w:szCs w:val="28"/>
          <w:u w:color="C45911"/>
          <w:lang w:val="en-US"/>
        </w:rPr>
        <w:t>Got any questions?</w:t>
      </w:r>
    </w:p>
    <w:p w:rsidR="0037721A" w:rsidRDefault="008533A5">
      <w:pPr>
        <w:pStyle w:val="BodyA"/>
        <w:rPr>
          <w:rStyle w:val="None"/>
          <w:rFonts w:ascii="Helvetica" w:eastAsia="Helvetica" w:hAnsi="Helvetica" w:cs="Helvetica"/>
        </w:rPr>
      </w:pPr>
      <w:r>
        <w:rPr>
          <w:rStyle w:val="None"/>
          <w:lang w:val="en-US"/>
        </w:rPr>
        <w:t>If you are unsure about or would like to discuss anything included in this guide about our telephone</w:t>
      </w:r>
      <w:r w:rsidR="00BA2375">
        <w:rPr>
          <w:rStyle w:val="None"/>
          <w:lang w:val="en-US"/>
        </w:rPr>
        <w:t xml:space="preserve"> </w:t>
      </w:r>
      <w:r>
        <w:rPr>
          <w:rStyle w:val="None"/>
          <w:lang w:val="en-US"/>
        </w:rPr>
        <w:t>and online (video) counselling support services, please contact us - we will be pleased to help!</w:t>
      </w:r>
      <w:r w:rsidR="00E552BC">
        <w:rPr>
          <w:rStyle w:val="None"/>
          <w:lang w:val="en-US"/>
        </w:rPr>
        <w:t xml:space="preserve"> </w:t>
      </w:r>
      <w:r w:rsidR="00E552BC">
        <w:rPr>
          <w:rStyle w:val="None"/>
          <w:lang w:val="en-US"/>
        </w:rPr>
        <w:br/>
        <w:t xml:space="preserve">Contact HYCS by tel. </w:t>
      </w:r>
      <w:r w:rsidRPr="00E552BC">
        <w:rPr>
          <w:rStyle w:val="None"/>
          <w:b/>
          <w:lang w:val="en-US"/>
        </w:rPr>
        <w:t>020 8568 1818</w:t>
      </w:r>
      <w:r>
        <w:rPr>
          <w:rStyle w:val="None"/>
          <w:lang w:val="en-US"/>
        </w:rPr>
        <w:t xml:space="preserve">, </w:t>
      </w:r>
      <w:r w:rsidRPr="00E552BC">
        <w:rPr>
          <w:rStyle w:val="None"/>
          <w:b/>
          <w:lang w:val="en-US"/>
        </w:rPr>
        <w:t>text 07784 481308</w:t>
      </w:r>
      <w:r>
        <w:rPr>
          <w:rStyle w:val="None"/>
          <w:lang w:val="en-US"/>
        </w:rPr>
        <w:t xml:space="preserve"> or </w:t>
      </w:r>
      <w:r w:rsidRPr="00E552BC">
        <w:rPr>
          <w:rStyle w:val="None"/>
          <w:b/>
          <w:lang w:val="en-US"/>
        </w:rPr>
        <w:t>emai</w:t>
      </w:r>
      <w:r>
        <w:rPr>
          <w:rStyle w:val="None"/>
          <w:lang w:val="en-US"/>
        </w:rPr>
        <w:t>l</w:t>
      </w:r>
      <w:r w:rsidR="00E552BC">
        <w:rPr>
          <w:rStyle w:val="None"/>
          <w:lang w:val="en-US"/>
        </w:rPr>
        <w:t xml:space="preserve"> </w:t>
      </w:r>
      <w:r w:rsidRPr="00E552BC">
        <w:rPr>
          <w:rStyle w:val="None"/>
          <w:b/>
          <w:lang w:val="en-US"/>
        </w:rPr>
        <w:t>ask@hycscounselling.co.uk</w:t>
      </w:r>
      <w:r>
        <w:rPr>
          <w:rStyle w:val="None"/>
          <w:lang w:val="en-US"/>
        </w:rPr>
        <w:t>.</w:t>
      </w:r>
    </w:p>
    <w:p w:rsidR="0037721A" w:rsidRDefault="0037721A">
      <w:pPr>
        <w:pStyle w:val="BodyA"/>
        <w:jc w:val="center"/>
        <w:rPr>
          <w:rStyle w:val="None"/>
          <w:rFonts w:ascii="Helvetica" w:eastAsia="Helvetica" w:hAnsi="Helvetica" w:cs="Helvetica"/>
          <w:b/>
          <w:bCs/>
          <w:color w:val="009999"/>
          <w:sz w:val="28"/>
          <w:szCs w:val="28"/>
          <w:u w:color="009999"/>
        </w:rPr>
      </w:pPr>
    </w:p>
    <w:p w:rsidR="00BA2375" w:rsidRDefault="00BA2375">
      <w:pPr>
        <w:pStyle w:val="BodyA"/>
        <w:rPr>
          <w:rStyle w:val="None"/>
          <w:rFonts w:ascii="Helvetica" w:hAnsi="Helvetica"/>
          <w:b/>
          <w:bCs/>
          <w:color w:val="C45911"/>
          <w:sz w:val="28"/>
          <w:szCs w:val="28"/>
          <w:u w:color="C45911"/>
          <w:lang w:val="en-US"/>
        </w:rPr>
      </w:pPr>
    </w:p>
    <w:p w:rsidR="00BA2375" w:rsidRDefault="00BA2375">
      <w:pPr>
        <w:pStyle w:val="BodyA"/>
        <w:rPr>
          <w:rStyle w:val="None"/>
          <w:rFonts w:ascii="Helvetica" w:hAnsi="Helvetica"/>
          <w:b/>
          <w:bCs/>
          <w:color w:val="C45911"/>
          <w:sz w:val="28"/>
          <w:szCs w:val="28"/>
          <w:u w:color="C45911"/>
          <w:lang w:val="en-US"/>
        </w:rPr>
      </w:pPr>
    </w:p>
    <w:p w:rsidR="00BA2375" w:rsidRDefault="00BA2375">
      <w:pPr>
        <w:pStyle w:val="BodyA"/>
        <w:rPr>
          <w:rStyle w:val="None"/>
          <w:rFonts w:ascii="Helvetica" w:hAnsi="Helvetica"/>
          <w:b/>
          <w:bCs/>
          <w:color w:val="C45911"/>
          <w:sz w:val="28"/>
          <w:szCs w:val="28"/>
          <w:u w:color="C45911"/>
          <w:lang w:val="en-US"/>
        </w:rPr>
      </w:pPr>
    </w:p>
    <w:p w:rsidR="00BA2375" w:rsidRDefault="00BA2375">
      <w:pPr>
        <w:pStyle w:val="BodyA"/>
        <w:rPr>
          <w:rStyle w:val="None"/>
          <w:rFonts w:ascii="Helvetica" w:hAnsi="Helvetica"/>
          <w:b/>
          <w:bCs/>
          <w:color w:val="C45911"/>
          <w:sz w:val="28"/>
          <w:szCs w:val="28"/>
          <w:u w:color="C45911"/>
          <w:lang w:val="en-US"/>
        </w:rPr>
      </w:pPr>
    </w:p>
    <w:sectPr w:rsidR="00BA2375">
      <w:headerReference w:type="default" r:id="rId23"/>
      <w:footerReference w:type="default" r:id="rId24"/>
      <w:pgSz w:w="11900" w:h="16840"/>
      <w:pgMar w:top="743" w:right="1440" w:bottom="1440" w:left="1440" w:header="708" w:footer="7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74676" w:rsidRDefault="008533A5">
      <w:r>
        <w:separator/>
      </w:r>
    </w:p>
  </w:endnote>
  <w:endnote w:type="continuationSeparator" w:id="0">
    <w:p w:rsidR="00874676" w:rsidRDefault="008533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Helvetica Neue">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721A" w:rsidRDefault="008533A5">
    <w:pPr>
      <w:pStyle w:val="Footer"/>
      <w:tabs>
        <w:tab w:val="clear" w:pos="9026"/>
        <w:tab w:val="right" w:pos="9000"/>
      </w:tabs>
      <w:jc w:val="center"/>
    </w:pPr>
    <w:r>
      <w:rPr>
        <w:noProof/>
        <w:lang w:val="en-GB"/>
      </w:rPr>
      <w:drawing>
        <wp:anchor distT="0" distB="0" distL="114300" distR="114300" simplePos="0" relativeHeight="251658240" behindDoc="0" locked="0" layoutInCell="1" allowOverlap="1">
          <wp:simplePos x="0" y="0"/>
          <wp:positionH relativeFrom="column">
            <wp:posOffset>-952500</wp:posOffset>
          </wp:positionH>
          <wp:positionV relativeFrom="paragraph">
            <wp:posOffset>-662305</wp:posOffset>
          </wp:positionV>
          <wp:extent cx="7286625" cy="1314450"/>
          <wp:effectExtent l="0" t="0" r="9525" b="0"/>
          <wp:wrapNone/>
          <wp:docPr id="1073741826" name="officeArt object" descr="Screen Shot 2020-01-06 at 14.45.38.png"/>
          <wp:cNvGraphicFramePr/>
          <a:graphic xmlns:a="http://schemas.openxmlformats.org/drawingml/2006/main">
            <a:graphicData uri="http://schemas.openxmlformats.org/drawingml/2006/picture">
              <pic:pic xmlns:pic="http://schemas.openxmlformats.org/drawingml/2006/picture">
                <pic:nvPicPr>
                  <pic:cNvPr id="1073741826" name="Screen Shot 2020-01-06 at 14.45.38.png" descr="Screen Shot 2020-01-06 at 14.45.38.png"/>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86625" cy="131445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74676" w:rsidRDefault="008533A5">
      <w:r>
        <w:separator/>
      </w:r>
    </w:p>
  </w:footnote>
  <w:footnote w:type="continuationSeparator" w:id="0">
    <w:p w:rsidR="00874676" w:rsidRDefault="008533A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721A" w:rsidRDefault="0037721A">
    <w:pPr>
      <w:pStyle w:val="Header"/>
      <w:tabs>
        <w:tab w:val="clear" w:pos="9026"/>
        <w:tab w:val="right" w:pos="9000"/>
      </w:tabs>
      <w:ind w:left="85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293D61"/>
    <w:multiLevelType w:val="hybridMultilevel"/>
    <w:tmpl w:val="E7F4FC0A"/>
    <w:styleLink w:val="ImportedStyle1"/>
    <w:lvl w:ilvl="0" w:tplc="9C8C4E80">
      <w:start w:val="1"/>
      <w:numFmt w:val="bullet"/>
      <w:lvlText w:val="•"/>
      <w:lvlJc w:val="left"/>
      <w:pPr>
        <w:ind w:left="1080" w:hanging="72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1" w:tplc="0E2E4B1C">
      <w:start w:val="1"/>
      <w:numFmt w:val="bullet"/>
      <w:lvlText w:val="o"/>
      <w:lvlJc w:val="left"/>
      <w:pPr>
        <w:ind w:left="14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C9AA1F6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F826936">
      <w:start w:val="1"/>
      <w:numFmt w:val="bullet"/>
      <w:lvlText w:val="•"/>
      <w:lvlJc w:val="left"/>
      <w:pPr>
        <w:ind w:left="28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B490831C">
      <w:start w:val="1"/>
      <w:numFmt w:val="bullet"/>
      <w:lvlText w:val="o"/>
      <w:lvlJc w:val="left"/>
      <w:pPr>
        <w:ind w:left="360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6A362B2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410B158">
      <w:start w:val="1"/>
      <w:numFmt w:val="bullet"/>
      <w:lvlText w:val="•"/>
      <w:lvlJc w:val="left"/>
      <w:pPr>
        <w:ind w:left="50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1FAC7CC2">
      <w:start w:val="1"/>
      <w:numFmt w:val="bullet"/>
      <w:lvlText w:val="o"/>
      <w:lvlJc w:val="left"/>
      <w:pPr>
        <w:ind w:left="57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9202FB1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nsid w:val="7F664AEB"/>
    <w:multiLevelType w:val="hybridMultilevel"/>
    <w:tmpl w:val="E7F4FC0A"/>
    <w:numStyleLink w:val="ImportedStyle1"/>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autoHyphenation/>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721A"/>
    <w:rsid w:val="000D63A7"/>
    <w:rsid w:val="00146C23"/>
    <w:rsid w:val="0037721A"/>
    <w:rsid w:val="007269E1"/>
    <w:rsid w:val="0076468A"/>
    <w:rsid w:val="007D01FD"/>
    <w:rsid w:val="008533A5"/>
    <w:rsid w:val="00874676"/>
    <w:rsid w:val="008A080F"/>
    <w:rsid w:val="0091663F"/>
    <w:rsid w:val="00B267AE"/>
    <w:rsid w:val="00BA2375"/>
    <w:rsid w:val="00CA2A50"/>
    <w:rsid w:val="00CF2DB9"/>
    <w:rsid w:val="00E552BC"/>
    <w:rsid w:val="00EB65EC"/>
    <w:rsid w:val="00F270E5"/>
    <w:rsid w:val="00F73D38"/>
    <w:rsid w:val="00FF3DC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B868D4D3-AA4D-44F6-B3A3-FC13E5A477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pPr>
      <w:tabs>
        <w:tab w:val="center" w:pos="4513"/>
        <w:tab w:val="right" w:pos="9026"/>
      </w:tabs>
    </w:pPr>
    <w:rPr>
      <w:rFonts w:ascii="Calibri" w:hAnsi="Calibri" w:cs="Arial Unicode MS"/>
      <w:color w:val="000000"/>
      <w:sz w:val="22"/>
      <w:szCs w:val="22"/>
      <w:u w:color="000000"/>
      <w:lang w:val="en-US"/>
    </w:rPr>
  </w:style>
  <w:style w:type="paragraph" w:styleId="Footer">
    <w:name w:val="footer"/>
    <w:pPr>
      <w:tabs>
        <w:tab w:val="center" w:pos="4513"/>
        <w:tab w:val="right" w:pos="9026"/>
      </w:tabs>
    </w:pPr>
    <w:rPr>
      <w:rFonts w:ascii="Calibri" w:hAnsi="Calibri" w:cs="Arial Unicode MS"/>
      <w:color w:val="000000"/>
      <w:sz w:val="22"/>
      <w:szCs w:val="22"/>
      <w:u w:color="000000"/>
      <w:lang w:val="en-US"/>
    </w:rPr>
  </w:style>
  <w:style w:type="paragraph" w:customStyle="1" w:styleId="BodyA">
    <w:name w:val="Body A"/>
    <w:pPr>
      <w:spacing w:after="160" w:line="259" w:lineRule="auto"/>
    </w:pPr>
    <w:rPr>
      <w:rFonts w:ascii="Calibri" w:hAnsi="Calibri" w:cs="Arial Unicode MS"/>
      <w:color w:val="000000"/>
      <w:sz w:val="22"/>
      <w:szCs w:val="22"/>
      <w:u w:color="000000"/>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Calibri" w:hAnsi="Calibri" w:cs="Arial Unicode MS"/>
      <w:color w:val="000000"/>
      <w:sz w:val="22"/>
      <w:szCs w:val="22"/>
      <w:u w:color="000000"/>
      <w:lang w:val="en-US"/>
    </w:rPr>
  </w:style>
  <w:style w:type="numbering" w:customStyle="1" w:styleId="ImportedStyle1">
    <w:name w:val="Imported Style 1"/>
    <w:pPr>
      <w:numPr>
        <w:numId w:val="1"/>
      </w:numPr>
    </w:pPr>
  </w:style>
  <w:style w:type="character" w:customStyle="1" w:styleId="None">
    <w:name w:val="None"/>
  </w:style>
  <w:style w:type="character" w:customStyle="1" w:styleId="Hyperlink0">
    <w:name w:val="Hyperlink.0"/>
    <w:basedOn w:val="None"/>
    <w:rPr>
      <w:rFonts w:ascii="Calibri" w:eastAsia="Calibri" w:hAnsi="Calibri" w:cs="Calibri"/>
      <w:b/>
      <w:bCs/>
      <w:outline w:val="0"/>
      <w:color w:val="0563C1"/>
      <w:u w:val="single" w:color="0563C1"/>
      <w:lang w:val="en-US"/>
    </w:rPr>
  </w:style>
  <w:style w:type="character" w:customStyle="1" w:styleId="Hyperlink1">
    <w:name w:val="Hyperlink.1"/>
    <w:basedOn w:val="None"/>
    <w:rPr>
      <w:outline w:val="0"/>
      <w:color w:val="0563C1"/>
      <w:u w:val="single" w:color="0563C1"/>
      <w:lang w:val="it-IT"/>
    </w:rPr>
  </w:style>
  <w:style w:type="paragraph" w:styleId="BalloonText">
    <w:name w:val="Balloon Text"/>
    <w:basedOn w:val="Normal"/>
    <w:link w:val="BalloonTextChar"/>
    <w:uiPriority w:val="99"/>
    <w:semiHidden/>
    <w:unhideWhenUsed/>
    <w:rsid w:val="00CF2DB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2DB9"/>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tif"/><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tif"/><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tif"/><Relationship Id="rId14" Type="http://schemas.openxmlformats.org/officeDocument/2006/relationships/image" Target="media/image8.jpeg"/><Relationship Id="rId22" Type="http://schemas.openxmlformats.org/officeDocument/2006/relationships/hyperlink" Target="http://www.hycscounselling.co.uk/self-help-hub/emotional-crisi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TotalTime>
  <Pages>4</Pages>
  <Words>1266</Words>
  <Characters>7218</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HYCS Team</dc:creator>
  <cp:lastModifiedBy>Patricia David</cp:lastModifiedBy>
  <cp:revision>9</cp:revision>
  <cp:lastPrinted>2020-12-07T09:25:00Z</cp:lastPrinted>
  <dcterms:created xsi:type="dcterms:W3CDTF">2020-12-07T09:31:00Z</dcterms:created>
  <dcterms:modified xsi:type="dcterms:W3CDTF">2020-12-15T13:13:00Z</dcterms:modified>
</cp:coreProperties>
</file>